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ADD" w:rsidRPr="00D15ADD" w:rsidRDefault="00D15ADD" w:rsidP="00D15ADD">
      <w:pPr>
        <w:shd w:val="clear" w:color="auto" w:fill="FFFFFF"/>
        <w:spacing w:after="0" w:line="240" w:lineRule="atLeast"/>
        <w:rPr>
          <w:rFonts w:ascii="Arial" w:eastAsia="Times New Roman" w:hAnsi="Arial" w:cs="Arial"/>
          <w:b/>
          <w:bCs/>
          <w:color w:val="000000"/>
          <w:sz w:val="26"/>
          <w:szCs w:val="26"/>
          <w:lang w:eastAsia="it-IT"/>
        </w:rPr>
      </w:pPr>
      <w:r w:rsidRPr="00D15ADD">
        <w:rPr>
          <w:rFonts w:ascii="Arial" w:eastAsia="Times New Roman" w:hAnsi="Arial" w:cs="Arial"/>
          <w:b/>
          <w:bCs/>
          <w:color w:val="000000"/>
          <w:sz w:val="26"/>
          <w:szCs w:val="26"/>
          <w:lang w:eastAsia="it-IT"/>
        </w:rPr>
        <w:t xml:space="preserve">Prot. AOODGAI/3965 </w:t>
      </w:r>
    </w:p>
    <w:p w:rsidR="00D15ADD" w:rsidRPr="00D15ADD" w:rsidRDefault="00D15ADD" w:rsidP="00D15ADD">
      <w:pPr>
        <w:shd w:val="clear" w:color="auto" w:fill="FFFFFF"/>
        <w:spacing w:after="0" w:line="240" w:lineRule="atLeast"/>
        <w:rPr>
          <w:rFonts w:ascii="Arial" w:eastAsia="Times New Roman" w:hAnsi="Arial" w:cs="Arial"/>
          <w:color w:val="000000"/>
          <w:sz w:val="18"/>
          <w:szCs w:val="18"/>
          <w:lang w:eastAsia="it-IT"/>
        </w:rPr>
      </w:pPr>
      <w:r w:rsidRPr="00D15ADD">
        <w:rPr>
          <w:rFonts w:ascii="Arial" w:eastAsia="Times New Roman" w:hAnsi="Arial" w:cs="Arial"/>
          <w:color w:val="000000"/>
          <w:sz w:val="18"/>
          <w:szCs w:val="18"/>
          <w:lang w:eastAsia="it-IT"/>
        </w:rPr>
        <w:t> </w:t>
      </w:r>
    </w:p>
    <w:p w:rsidR="00D15ADD" w:rsidRPr="00D15ADD" w:rsidRDefault="00D15ADD" w:rsidP="00D15ADD">
      <w:pPr>
        <w:shd w:val="clear" w:color="auto" w:fill="EAEAEA"/>
        <w:spacing w:after="0" w:line="240" w:lineRule="atLeast"/>
        <w:rPr>
          <w:rFonts w:ascii="Arial" w:eastAsia="Times New Roman" w:hAnsi="Arial" w:cs="Arial"/>
          <w:color w:val="000000"/>
          <w:sz w:val="18"/>
          <w:szCs w:val="18"/>
          <w:lang w:eastAsia="it-IT"/>
        </w:rPr>
      </w:pPr>
      <w:hyperlink r:id="rId6" w:anchor="allegati" w:tooltip="vai agli allegati" w:history="1">
        <w:r w:rsidRPr="00D15ADD">
          <w:rPr>
            <w:rFonts w:ascii="Arial" w:eastAsia="Times New Roman" w:hAnsi="Arial" w:cs="Arial"/>
            <w:color w:val="000000"/>
            <w:sz w:val="18"/>
            <w:szCs w:val="18"/>
            <w:u w:val="single"/>
            <w:lang w:eastAsia="it-IT"/>
          </w:rPr>
          <w:t>Allegati</w:t>
        </w:r>
      </w:hyperlink>
    </w:p>
    <w:p w:rsidR="00D15ADD" w:rsidRPr="00D15ADD" w:rsidRDefault="00D15ADD" w:rsidP="00D15ADD">
      <w:pPr>
        <w:shd w:val="clear" w:color="auto" w:fill="EAEAEA"/>
        <w:spacing w:after="0" w:line="240" w:lineRule="atLeast"/>
        <w:rPr>
          <w:rFonts w:ascii="Arial" w:eastAsia="Times New Roman" w:hAnsi="Arial" w:cs="Arial"/>
          <w:color w:val="000000"/>
          <w:sz w:val="18"/>
          <w:szCs w:val="18"/>
          <w:lang w:eastAsia="it-IT"/>
        </w:rPr>
      </w:pPr>
      <w:hyperlink r:id="rId7" w:anchor="destinatari" w:tooltip="vai ai destinatari" w:history="1">
        <w:r w:rsidRPr="00D15ADD">
          <w:rPr>
            <w:rFonts w:ascii="Arial" w:eastAsia="Times New Roman" w:hAnsi="Arial" w:cs="Arial"/>
            <w:color w:val="000000"/>
            <w:sz w:val="18"/>
            <w:szCs w:val="18"/>
            <w:u w:val="single"/>
            <w:lang w:eastAsia="it-IT"/>
          </w:rPr>
          <w:t>Destinatari</w:t>
        </w:r>
      </w:hyperlink>
    </w:p>
    <w:p w:rsidR="00D15ADD" w:rsidRPr="00D15ADD" w:rsidRDefault="00D15ADD" w:rsidP="00D15ADD">
      <w:pPr>
        <w:shd w:val="clear" w:color="auto" w:fill="EAEAEA"/>
        <w:spacing w:after="0" w:line="0" w:lineRule="atLeast"/>
        <w:rPr>
          <w:rFonts w:ascii="Arial" w:eastAsia="Times New Roman" w:hAnsi="Arial" w:cs="Arial"/>
          <w:color w:val="000000"/>
          <w:sz w:val="2"/>
          <w:szCs w:val="2"/>
          <w:lang w:eastAsia="it-IT"/>
        </w:rPr>
      </w:pPr>
      <w:r w:rsidRPr="00D15ADD">
        <w:rPr>
          <w:rFonts w:ascii="Arial" w:eastAsia="Times New Roman" w:hAnsi="Arial" w:cs="Arial"/>
          <w:color w:val="000000"/>
          <w:sz w:val="2"/>
          <w:szCs w:val="2"/>
          <w:lang w:eastAsia="it-IT"/>
        </w:rPr>
        <w:t> </w:t>
      </w:r>
    </w:p>
    <w:p w:rsidR="00D15ADD" w:rsidRPr="00D15ADD" w:rsidRDefault="00D15ADD" w:rsidP="00D15ADD">
      <w:pPr>
        <w:shd w:val="clear" w:color="auto" w:fill="FFFFFF"/>
        <w:spacing w:before="100" w:beforeAutospacing="1" w:after="240" w:line="240" w:lineRule="atLeast"/>
        <w:jc w:val="center"/>
        <w:rPr>
          <w:rFonts w:ascii="Arial" w:eastAsia="Times New Roman" w:hAnsi="Arial" w:cs="Arial"/>
          <w:color w:val="000000"/>
          <w:sz w:val="18"/>
          <w:szCs w:val="18"/>
          <w:lang w:eastAsia="it-IT"/>
        </w:rPr>
      </w:pPr>
      <w:r w:rsidRPr="00D15ADD">
        <w:rPr>
          <w:rFonts w:ascii="Arial" w:eastAsia="Times New Roman" w:hAnsi="Arial" w:cs="Arial"/>
          <w:b/>
          <w:bCs/>
          <w:color w:val="000000"/>
          <w:sz w:val="18"/>
          <w:szCs w:val="18"/>
          <w:lang w:eastAsia="it-IT"/>
        </w:rPr>
        <w:t>Ministero dell’Istruzione, dell’Università e della Ricerca</w:t>
      </w:r>
      <w:r w:rsidRPr="00D15ADD">
        <w:rPr>
          <w:rFonts w:ascii="Arial" w:eastAsia="Times New Roman" w:hAnsi="Arial" w:cs="Arial"/>
          <w:color w:val="000000"/>
          <w:sz w:val="18"/>
          <w:szCs w:val="18"/>
          <w:lang w:eastAsia="it-IT"/>
        </w:rPr>
        <w:br/>
        <w:t xml:space="preserve">Dipartimento per la Programmazione e la gestione delle risorse umane, finanziarie e strumentali </w:t>
      </w:r>
      <w:r w:rsidRPr="00D15ADD">
        <w:rPr>
          <w:rFonts w:ascii="Arial" w:eastAsia="Times New Roman" w:hAnsi="Arial" w:cs="Arial"/>
          <w:color w:val="000000"/>
          <w:sz w:val="18"/>
          <w:szCs w:val="18"/>
          <w:lang w:eastAsia="it-IT"/>
        </w:rPr>
        <w:br/>
        <w:t>Direzione Generale per gli Affari Internazionali</w:t>
      </w:r>
      <w:r w:rsidRPr="00D15ADD">
        <w:rPr>
          <w:rFonts w:ascii="Arial" w:eastAsia="Times New Roman" w:hAnsi="Arial" w:cs="Arial"/>
          <w:color w:val="000000"/>
          <w:sz w:val="18"/>
          <w:szCs w:val="18"/>
          <w:lang w:eastAsia="it-IT"/>
        </w:rPr>
        <w:br/>
        <w:t xml:space="preserve">Ufficio VI – Cooperazione con organismi internazionali e accordi bilaterali con Stati non membri dell’U.E. </w:t>
      </w:r>
    </w:p>
    <w:p w:rsidR="00D15ADD" w:rsidRPr="00D15ADD" w:rsidRDefault="00D15ADD" w:rsidP="00D15ADD">
      <w:pPr>
        <w:shd w:val="clear" w:color="auto" w:fill="FFFFFF"/>
        <w:spacing w:before="100" w:beforeAutospacing="1" w:after="240" w:line="240" w:lineRule="atLeast"/>
        <w:jc w:val="right"/>
        <w:rPr>
          <w:rFonts w:ascii="Arial" w:eastAsia="Times New Roman" w:hAnsi="Arial" w:cs="Arial"/>
          <w:color w:val="000000"/>
          <w:sz w:val="18"/>
          <w:szCs w:val="18"/>
          <w:lang w:eastAsia="it-IT"/>
        </w:rPr>
      </w:pPr>
      <w:r w:rsidRPr="00D15ADD">
        <w:rPr>
          <w:rFonts w:ascii="Arial" w:eastAsia="Times New Roman" w:hAnsi="Arial" w:cs="Arial"/>
          <w:color w:val="000000"/>
          <w:sz w:val="18"/>
          <w:szCs w:val="18"/>
          <w:lang w:eastAsia="it-IT"/>
        </w:rPr>
        <w:t>Roma, 12/05/2014</w:t>
      </w:r>
    </w:p>
    <w:p w:rsidR="00B927E5" w:rsidRPr="00B927E5" w:rsidRDefault="00D15ADD" w:rsidP="00B927E5">
      <w:pPr>
        <w:shd w:val="clear" w:color="auto" w:fill="FFFFFF"/>
        <w:spacing w:line="240" w:lineRule="atLeast"/>
        <w:rPr>
          <w:rFonts w:ascii="Arial" w:eastAsia="Times New Roman" w:hAnsi="Arial" w:cs="Arial"/>
          <w:b/>
          <w:bCs/>
          <w:color w:val="000000"/>
          <w:sz w:val="26"/>
          <w:szCs w:val="26"/>
          <w:lang w:val="en" w:eastAsia="it-IT"/>
        </w:rPr>
      </w:pPr>
      <w:r w:rsidRPr="00D15ADD">
        <w:rPr>
          <w:rFonts w:ascii="Arial" w:eastAsia="Times New Roman" w:hAnsi="Arial" w:cs="Arial"/>
          <w:color w:val="000000"/>
          <w:sz w:val="18"/>
          <w:szCs w:val="18"/>
          <w:lang w:eastAsia="it-IT"/>
        </w:rPr>
        <w:t xml:space="preserve">Oggetto: </w:t>
      </w:r>
      <w:r w:rsidR="00B927E5" w:rsidRPr="00B927E5">
        <w:rPr>
          <w:rFonts w:ascii="Arial" w:eastAsia="Times New Roman" w:hAnsi="Arial" w:cs="Arial"/>
          <w:b/>
          <w:bCs/>
          <w:color w:val="000000"/>
          <w:sz w:val="26"/>
          <w:szCs w:val="26"/>
          <w:lang w:val="en" w:eastAsia="it-IT"/>
        </w:rPr>
        <w:t xml:space="preserve">Prot. AOODGAI/3965 </w:t>
      </w:r>
    </w:p>
    <w:p w:rsidR="00B927E5" w:rsidRPr="00B927E5" w:rsidRDefault="00B927E5" w:rsidP="00B927E5">
      <w:pPr>
        <w:shd w:val="clear" w:color="auto" w:fill="FFFFFF"/>
        <w:spacing w:after="0" w:line="240" w:lineRule="atLeast"/>
        <w:rPr>
          <w:rFonts w:ascii="Arial" w:eastAsia="Times New Roman" w:hAnsi="Arial" w:cs="Arial"/>
          <w:color w:val="000000"/>
          <w:sz w:val="18"/>
          <w:szCs w:val="18"/>
          <w:lang w:val="en" w:eastAsia="it-IT"/>
        </w:rPr>
      </w:pPr>
      <w:r w:rsidRPr="00B927E5">
        <w:rPr>
          <w:rFonts w:ascii="Arial" w:eastAsia="Times New Roman" w:hAnsi="Arial" w:cs="Arial"/>
          <w:color w:val="000000"/>
          <w:sz w:val="18"/>
          <w:szCs w:val="18"/>
          <w:lang w:val="en" w:eastAsia="it-IT"/>
        </w:rPr>
        <w:t> </w:t>
      </w:r>
    </w:p>
    <w:p w:rsidR="00B927E5" w:rsidRPr="00B927E5" w:rsidRDefault="00B927E5" w:rsidP="00B927E5">
      <w:pPr>
        <w:shd w:val="clear" w:color="auto" w:fill="EAEAEA"/>
        <w:spacing w:after="0" w:line="240" w:lineRule="atLeast"/>
        <w:rPr>
          <w:rFonts w:ascii="Arial" w:eastAsia="Times New Roman" w:hAnsi="Arial" w:cs="Arial"/>
          <w:color w:val="000000"/>
          <w:sz w:val="18"/>
          <w:szCs w:val="18"/>
          <w:lang w:val="en" w:eastAsia="it-IT"/>
        </w:rPr>
      </w:pPr>
      <w:hyperlink r:id="rId8" w:anchor="allegati" w:tooltip="vai agli allegati" w:history="1">
        <w:r w:rsidRPr="00B927E5">
          <w:rPr>
            <w:rFonts w:ascii="Arial" w:eastAsia="Times New Roman" w:hAnsi="Arial" w:cs="Arial"/>
            <w:color w:val="000000"/>
            <w:sz w:val="18"/>
            <w:szCs w:val="18"/>
            <w:u w:val="single"/>
            <w:lang w:val="en" w:eastAsia="it-IT"/>
          </w:rPr>
          <w:t>Allegati</w:t>
        </w:r>
      </w:hyperlink>
    </w:p>
    <w:p w:rsidR="00B927E5" w:rsidRPr="00B927E5" w:rsidRDefault="00B927E5" w:rsidP="00B927E5">
      <w:pPr>
        <w:shd w:val="clear" w:color="auto" w:fill="EAEAEA"/>
        <w:spacing w:after="0" w:line="240" w:lineRule="atLeast"/>
        <w:rPr>
          <w:rFonts w:ascii="Arial" w:eastAsia="Times New Roman" w:hAnsi="Arial" w:cs="Arial"/>
          <w:color w:val="000000"/>
          <w:sz w:val="18"/>
          <w:szCs w:val="18"/>
          <w:lang w:val="en" w:eastAsia="it-IT"/>
        </w:rPr>
      </w:pPr>
      <w:hyperlink r:id="rId9" w:anchor="destinatari" w:tooltip="vai ai destinatari" w:history="1">
        <w:r w:rsidRPr="00B927E5">
          <w:rPr>
            <w:rFonts w:ascii="Arial" w:eastAsia="Times New Roman" w:hAnsi="Arial" w:cs="Arial"/>
            <w:color w:val="000000"/>
            <w:sz w:val="18"/>
            <w:szCs w:val="18"/>
            <w:u w:val="single"/>
            <w:lang w:val="en" w:eastAsia="it-IT"/>
          </w:rPr>
          <w:t>Destinatari</w:t>
        </w:r>
      </w:hyperlink>
    </w:p>
    <w:p w:rsidR="00B927E5" w:rsidRPr="00B927E5" w:rsidRDefault="00B927E5" w:rsidP="00B927E5">
      <w:pPr>
        <w:shd w:val="clear" w:color="auto" w:fill="EAEAEA"/>
        <w:spacing w:after="0" w:line="0" w:lineRule="atLeast"/>
        <w:rPr>
          <w:rFonts w:ascii="Arial" w:eastAsia="Times New Roman" w:hAnsi="Arial" w:cs="Arial"/>
          <w:color w:val="000000"/>
          <w:sz w:val="2"/>
          <w:szCs w:val="2"/>
          <w:lang w:val="en" w:eastAsia="it-IT"/>
        </w:rPr>
      </w:pPr>
      <w:r w:rsidRPr="00B927E5">
        <w:rPr>
          <w:rFonts w:ascii="Arial" w:eastAsia="Times New Roman" w:hAnsi="Arial" w:cs="Arial"/>
          <w:color w:val="000000"/>
          <w:sz w:val="2"/>
          <w:szCs w:val="2"/>
          <w:lang w:val="en" w:eastAsia="it-IT"/>
        </w:rPr>
        <w:t> </w:t>
      </w:r>
    </w:p>
    <w:p w:rsidR="00B927E5" w:rsidRPr="00B927E5" w:rsidRDefault="00B927E5" w:rsidP="00B927E5">
      <w:pPr>
        <w:shd w:val="clear" w:color="auto" w:fill="FFFFFF"/>
        <w:spacing w:before="100" w:beforeAutospacing="1" w:after="240" w:line="240" w:lineRule="atLeast"/>
        <w:jc w:val="center"/>
        <w:rPr>
          <w:rFonts w:ascii="Arial" w:eastAsia="Times New Roman" w:hAnsi="Arial" w:cs="Arial"/>
          <w:color w:val="000000"/>
          <w:sz w:val="18"/>
          <w:szCs w:val="18"/>
          <w:lang w:val="en" w:eastAsia="it-IT"/>
        </w:rPr>
      </w:pPr>
      <w:r w:rsidRPr="00B927E5">
        <w:rPr>
          <w:rFonts w:ascii="Arial" w:eastAsia="Times New Roman" w:hAnsi="Arial" w:cs="Arial"/>
          <w:b/>
          <w:bCs/>
          <w:color w:val="000000"/>
          <w:sz w:val="18"/>
          <w:szCs w:val="18"/>
          <w:lang w:val="en" w:eastAsia="it-IT"/>
        </w:rPr>
        <w:t>Ministero dell’Istruzione, dell’Università e della Ricerca</w:t>
      </w:r>
      <w:r w:rsidRPr="00B927E5">
        <w:rPr>
          <w:rFonts w:ascii="Arial" w:eastAsia="Times New Roman" w:hAnsi="Arial" w:cs="Arial"/>
          <w:color w:val="000000"/>
          <w:sz w:val="18"/>
          <w:szCs w:val="18"/>
          <w:lang w:val="en" w:eastAsia="it-IT"/>
        </w:rPr>
        <w:br/>
        <w:t xml:space="preserve">Dipartimento per la Programmazione e la gestione delle risorse umane, finanziarie e strumentali </w:t>
      </w:r>
      <w:r w:rsidRPr="00B927E5">
        <w:rPr>
          <w:rFonts w:ascii="Arial" w:eastAsia="Times New Roman" w:hAnsi="Arial" w:cs="Arial"/>
          <w:color w:val="000000"/>
          <w:sz w:val="18"/>
          <w:szCs w:val="18"/>
          <w:lang w:val="en" w:eastAsia="it-IT"/>
        </w:rPr>
        <w:br/>
        <w:t>Direzione Generale per gli Affari Internazionali</w:t>
      </w:r>
      <w:r w:rsidRPr="00B927E5">
        <w:rPr>
          <w:rFonts w:ascii="Arial" w:eastAsia="Times New Roman" w:hAnsi="Arial" w:cs="Arial"/>
          <w:color w:val="000000"/>
          <w:sz w:val="18"/>
          <w:szCs w:val="18"/>
          <w:lang w:val="en" w:eastAsia="it-IT"/>
        </w:rPr>
        <w:br/>
        <w:t xml:space="preserve">Ufficio VI – Cooperazione con organismi internazionali e accordi bilaterali con Stati non membri dell’U.E. </w:t>
      </w:r>
    </w:p>
    <w:p w:rsidR="00B927E5" w:rsidRPr="00B927E5" w:rsidRDefault="00B927E5" w:rsidP="00B927E5">
      <w:pPr>
        <w:shd w:val="clear" w:color="auto" w:fill="FFFFFF"/>
        <w:spacing w:before="100" w:beforeAutospacing="1" w:after="240" w:line="240" w:lineRule="atLeast"/>
        <w:jc w:val="right"/>
        <w:rPr>
          <w:rFonts w:ascii="Arial" w:eastAsia="Times New Roman" w:hAnsi="Arial" w:cs="Arial"/>
          <w:color w:val="000000"/>
          <w:sz w:val="18"/>
          <w:szCs w:val="18"/>
          <w:lang w:val="en" w:eastAsia="it-IT"/>
        </w:rPr>
      </w:pPr>
      <w:r w:rsidRPr="00B927E5">
        <w:rPr>
          <w:rFonts w:ascii="Arial" w:eastAsia="Times New Roman" w:hAnsi="Arial" w:cs="Arial"/>
          <w:color w:val="000000"/>
          <w:sz w:val="18"/>
          <w:szCs w:val="18"/>
          <w:lang w:val="en" w:eastAsia="it-IT"/>
        </w:rPr>
        <w:t>Roma, 12/05/2014</w:t>
      </w:r>
    </w:p>
    <w:p w:rsidR="00B927E5" w:rsidRPr="00B927E5" w:rsidRDefault="00B927E5" w:rsidP="00B927E5">
      <w:pPr>
        <w:shd w:val="clear" w:color="auto" w:fill="FFFFFF"/>
        <w:spacing w:before="100" w:beforeAutospacing="1" w:after="240" w:line="240" w:lineRule="atLeast"/>
        <w:rPr>
          <w:rFonts w:ascii="Arial" w:eastAsia="Times New Roman" w:hAnsi="Arial" w:cs="Arial"/>
          <w:color w:val="000000"/>
          <w:sz w:val="18"/>
          <w:szCs w:val="18"/>
          <w:lang w:val="en" w:eastAsia="it-IT"/>
        </w:rPr>
      </w:pPr>
      <w:r w:rsidRPr="00B927E5">
        <w:rPr>
          <w:rFonts w:ascii="Arial" w:eastAsia="Times New Roman" w:hAnsi="Arial" w:cs="Arial"/>
          <w:color w:val="000000"/>
          <w:sz w:val="18"/>
          <w:szCs w:val="18"/>
          <w:lang w:val="en" w:eastAsia="it-IT"/>
        </w:rPr>
        <w:t xml:space="preserve">Oggetto: </w:t>
      </w:r>
      <w:r w:rsidRPr="00B927E5">
        <w:rPr>
          <w:rFonts w:ascii="Arial" w:eastAsia="Times New Roman" w:hAnsi="Arial" w:cs="Arial"/>
          <w:b/>
          <w:bCs/>
          <w:color w:val="000000"/>
          <w:sz w:val="18"/>
          <w:szCs w:val="18"/>
          <w:lang w:val="en" w:eastAsia="it-IT"/>
        </w:rPr>
        <w:t>Consiglio d’Europa. Programma Pestalozzi di formazione continua. Candidature 2014.</w:t>
      </w:r>
      <w:r w:rsidRPr="00B927E5">
        <w:rPr>
          <w:rFonts w:ascii="Arial" w:eastAsia="Times New Roman" w:hAnsi="Arial" w:cs="Arial"/>
          <w:color w:val="000000"/>
          <w:sz w:val="18"/>
          <w:szCs w:val="18"/>
          <w:lang w:val="en" w:eastAsia="it-IT"/>
        </w:rPr>
        <w:t xml:space="preserve"> </w:t>
      </w:r>
    </w:p>
    <w:p w:rsidR="00B927E5" w:rsidRPr="00B927E5" w:rsidRDefault="00B927E5" w:rsidP="00B927E5">
      <w:pPr>
        <w:shd w:val="clear" w:color="auto" w:fill="FFFFFF"/>
        <w:spacing w:after="0" w:line="240" w:lineRule="atLeast"/>
        <w:rPr>
          <w:rFonts w:ascii="Arial" w:eastAsia="Times New Roman" w:hAnsi="Arial" w:cs="Arial"/>
          <w:color w:val="000000"/>
          <w:sz w:val="18"/>
          <w:szCs w:val="18"/>
          <w:lang w:val="en" w:eastAsia="it-IT"/>
        </w:rPr>
      </w:pPr>
    </w:p>
    <w:p w:rsidR="00B927E5" w:rsidRPr="00B927E5" w:rsidRDefault="00B927E5" w:rsidP="00B927E5">
      <w:pPr>
        <w:shd w:val="clear" w:color="auto" w:fill="FFFFFF"/>
        <w:spacing w:before="100" w:beforeAutospacing="1" w:after="240" w:line="240" w:lineRule="atLeast"/>
        <w:jc w:val="both"/>
        <w:rPr>
          <w:rFonts w:ascii="Arial" w:eastAsia="Times New Roman" w:hAnsi="Arial" w:cs="Arial"/>
          <w:color w:val="000000"/>
          <w:sz w:val="18"/>
          <w:szCs w:val="18"/>
          <w:lang w:val="en" w:eastAsia="it-IT"/>
        </w:rPr>
      </w:pPr>
      <w:r w:rsidRPr="00B927E5">
        <w:rPr>
          <w:rFonts w:ascii="Arial" w:eastAsia="Times New Roman" w:hAnsi="Arial" w:cs="Arial"/>
          <w:color w:val="000000"/>
          <w:sz w:val="18"/>
          <w:szCs w:val="18"/>
          <w:lang w:val="en" w:eastAsia="it-IT"/>
        </w:rPr>
        <w:t xml:space="preserve">Si pregano le SS.LL. di diramare la presente lettera-circolare, completa degli allegati, a tutte le istituzioni scolastiche operanti nel territorio di rispettiva competenza. </w:t>
      </w:r>
      <w:r w:rsidRPr="00B927E5">
        <w:rPr>
          <w:rFonts w:ascii="Arial" w:eastAsia="Times New Roman" w:hAnsi="Arial" w:cs="Arial"/>
          <w:color w:val="000000"/>
          <w:sz w:val="18"/>
          <w:szCs w:val="18"/>
          <w:lang w:val="en" w:eastAsia="it-IT"/>
        </w:rPr>
        <w:br/>
        <w:t xml:space="preserve">Nell’ambito delle attività del settore di istruzione e formazione del Consiglio d’Europa, il “Programma Pestalozzi” offre a Dirigenti Tecnici, Scolastici e a Docenti di ogni ordine e grado, con contratto a tempo indeterminato, l’opportunità di partecipare a seminari, scuole estive e moduli di formazione europei (sito ministeriale: http://hubmiur.pubblica.istruzione.it/web/istruzione/dg-affari-internazionali/programma_pestalozzi). </w:t>
      </w:r>
      <w:r w:rsidRPr="00B927E5">
        <w:rPr>
          <w:rFonts w:ascii="Arial" w:eastAsia="Times New Roman" w:hAnsi="Arial" w:cs="Arial"/>
          <w:color w:val="000000"/>
          <w:sz w:val="18"/>
          <w:szCs w:val="18"/>
          <w:lang w:val="en" w:eastAsia="it-IT"/>
        </w:rPr>
        <w:br/>
        <w:t xml:space="preserve">Gli obiettivi del Programma sono: </w:t>
      </w:r>
    </w:p>
    <w:p w:rsidR="00B927E5" w:rsidRPr="00B927E5" w:rsidRDefault="00B927E5" w:rsidP="00B927E5">
      <w:pPr>
        <w:numPr>
          <w:ilvl w:val="0"/>
          <w:numId w:val="5"/>
        </w:numPr>
        <w:shd w:val="clear" w:color="auto" w:fill="FFFFFF"/>
        <w:spacing w:before="100" w:beforeAutospacing="1" w:after="100" w:afterAutospacing="1" w:line="240" w:lineRule="atLeast"/>
        <w:ind w:left="0"/>
        <w:jc w:val="both"/>
        <w:rPr>
          <w:rFonts w:ascii="Arial" w:eastAsia="Times New Roman" w:hAnsi="Arial" w:cs="Arial"/>
          <w:color w:val="000000"/>
          <w:sz w:val="18"/>
          <w:szCs w:val="18"/>
          <w:lang w:val="en" w:eastAsia="it-IT"/>
        </w:rPr>
      </w:pPr>
      <w:r w:rsidRPr="00B927E5">
        <w:rPr>
          <w:rFonts w:ascii="Arial" w:eastAsia="Times New Roman" w:hAnsi="Arial" w:cs="Arial"/>
          <w:color w:val="000000"/>
          <w:sz w:val="18"/>
          <w:szCs w:val="18"/>
          <w:lang w:val="en" w:eastAsia="it-IT"/>
        </w:rPr>
        <w:t xml:space="preserve">diffondere la conoscenza dei differenti sistemi scolastici, dei metodi innovativi d’insegnamento/apprendimento e di formazione in uso tra gli Stati Membri; </w:t>
      </w:r>
    </w:p>
    <w:p w:rsidR="00B927E5" w:rsidRPr="00B927E5" w:rsidRDefault="00B927E5" w:rsidP="00B927E5">
      <w:pPr>
        <w:numPr>
          <w:ilvl w:val="0"/>
          <w:numId w:val="5"/>
        </w:numPr>
        <w:shd w:val="clear" w:color="auto" w:fill="FFFFFF"/>
        <w:spacing w:before="100" w:beforeAutospacing="1" w:after="100" w:afterAutospacing="1" w:line="240" w:lineRule="atLeast"/>
        <w:ind w:left="0"/>
        <w:jc w:val="both"/>
        <w:rPr>
          <w:rFonts w:ascii="Arial" w:eastAsia="Times New Roman" w:hAnsi="Arial" w:cs="Arial"/>
          <w:color w:val="000000"/>
          <w:sz w:val="18"/>
          <w:szCs w:val="18"/>
          <w:lang w:val="en" w:eastAsia="it-IT"/>
        </w:rPr>
      </w:pPr>
      <w:r w:rsidRPr="00B927E5">
        <w:rPr>
          <w:rFonts w:ascii="Arial" w:eastAsia="Times New Roman" w:hAnsi="Arial" w:cs="Arial"/>
          <w:color w:val="000000"/>
          <w:sz w:val="18"/>
          <w:szCs w:val="18"/>
          <w:lang w:val="en" w:eastAsia="it-IT"/>
        </w:rPr>
        <w:t xml:space="preserve">ampliare gli orizzonti culturali e professionali mediante scambi di idee, delle migliori pratiche di insegnamento e dei materiali educativo-didattici; </w:t>
      </w:r>
    </w:p>
    <w:p w:rsidR="00B927E5" w:rsidRPr="00B927E5" w:rsidRDefault="00B927E5" w:rsidP="00B927E5">
      <w:pPr>
        <w:numPr>
          <w:ilvl w:val="0"/>
          <w:numId w:val="5"/>
        </w:numPr>
        <w:shd w:val="clear" w:color="auto" w:fill="FFFFFF"/>
        <w:spacing w:before="100" w:beforeAutospacing="1" w:after="100" w:afterAutospacing="1" w:line="240" w:lineRule="atLeast"/>
        <w:ind w:left="0"/>
        <w:jc w:val="both"/>
        <w:rPr>
          <w:rFonts w:ascii="Arial" w:eastAsia="Times New Roman" w:hAnsi="Arial" w:cs="Arial"/>
          <w:color w:val="000000"/>
          <w:sz w:val="18"/>
          <w:szCs w:val="18"/>
          <w:lang w:val="en" w:eastAsia="it-IT"/>
        </w:rPr>
      </w:pPr>
      <w:r w:rsidRPr="00B927E5">
        <w:rPr>
          <w:rFonts w:ascii="Arial" w:eastAsia="Times New Roman" w:hAnsi="Arial" w:cs="Arial"/>
          <w:color w:val="000000"/>
          <w:sz w:val="18"/>
          <w:szCs w:val="18"/>
          <w:lang w:val="en" w:eastAsia="it-IT"/>
        </w:rPr>
        <w:t>disseminare presso l’istituzione scolastica di appartenenza le esperienze e le conoscenze acquisite durante i corsi frequentati.</w:t>
      </w:r>
    </w:p>
    <w:p w:rsidR="00B927E5" w:rsidRPr="00B927E5" w:rsidRDefault="00B927E5" w:rsidP="00B927E5">
      <w:pPr>
        <w:shd w:val="clear" w:color="auto" w:fill="FFFFFF"/>
        <w:spacing w:after="0" w:line="240" w:lineRule="atLeast"/>
        <w:jc w:val="both"/>
        <w:rPr>
          <w:rFonts w:ascii="Arial" w:eastAsia="Times New Roman" w:hAnsi="Arial" w:cs="Arial"/>
          <w:color w:val="000000"/>
          <w:sz w:val="18"/>
          <w:szCs w:val="18"/>
          <w:lang w:val="en" w:eastAsia="it-IT"/>
        </w:rPr>
      </w:pPr>
      <w:r w:rsidRPr="00B927E5">
        <w:rPr>
          <w:rFonts w:ascii="Arial" w:eastAsia="Times New Roman" w:hAnsi="Arial" w:cs="Arial"/>
          <w:b/>
          <w:bCs/>
          <w:color w:val="000000"/>
          <w:sz w:val="18"/>
          <w:szCs w:val="18"/>
          <w:lang w:val="en" w:eastAsia="it-IT"/>
        </w:rPr>
        <w:t xml:space="preserve">Si escludono, pertanto, dalla partecipazione a tali corsi coloro (se Dirigenti Scolastici o docenti) che non prestino a scuola l’effettivo servizio proprio della loro qualifica. </w:t>
      </w:r>
      <w:r w:rsidRPr="00B927E5">
        <w:rPr>
          <w:rFonts w:ascii="Arial" w:eastAsia="Times New Roman" w:hAnsi="Arial" w:cs="Arial"/>
          <w:color w:val="000000"/>
          <w:sz w:val="18"/>
          <w:szCs w:val="18"/>
          <w:lang w:val="en" w:eastAsia="it-IT"/>
        </w:rPr>
        <w:br/>
        <w:t>Le spese di viaggio (che, in ogni caso, dovranno essere anticipate dal corsista e solo successivamente saranno rimborsate) e di soggiorno (vitto e alloggio) sono a carico del Paese organizzatore o del Consiglio d’Europa.</w:t>
      </w:r>
      <w:r w:rsidRPr="00B927E5">
        <w:rPr>
          <w:rFonts w:ascii="Arial" w:eastAsia="Times New Roman" w:hAnsi="Arial" w:cs="Arial"/>
          <w:color w:val="000000"/>
          <w:sz w:val="18"/>
          <w:szCs w:val="18"/>
          <w:lang w:val="en" w:eastAsia="it-IT"/>
        </w:rPr>
        <w:br/>
      </w:r>
      <w:r w:rsidRPr="00B927E5">
        <w:rPr>
          <w:rFonts w:ascii="Arial" w:eastAsia="Times New Roman" w:hAnsi="Arial" w:cs="Arial"/>
          <w:color w:val="000000"/>
          <w:sz w:val="18"/>
          <w:szCs w:val="18"/>
          <w:lang w:val="en" w:eastAsia="it-IT"/>
        </w:rPr>
        <w:br/>
      </w:r>
      <w:r w:rsidRPr="00B927E5">
        <w:rPr>
          <w:rFonts w:ascii="Arial" w:eastAsia="Times New Roman" w:hAnsi="Arial" w:cs="Arial"/>
          <w:b/>
          <w:bCs/>
          <w:color w:val="000000"/>
          <w:sz w:val="18"/>
          <w:szCs w:val="18"/>
          <w:lang w:val="en" w:eastAsia="it-IT"/>
        </w:rPr>
        <w:t xml:space="preserve">1) PRESENTAZIONE DELLE DOMANDE DI PARTECIPAZIONE AGLI UU.SS.RR. </w:t>
      </w:r>
      <w:r w:rsidRPr="00B927E5">
        <w:rPr>
          <w:rFonts w:ascii="Arial" w:eastAsia="Times New Roman" w:hAnsi="Arial" w:cs="Arial"/>
          <w:color w:val="000000"/>
          <w:sz w:val="18"/>
          <w:szCs w:val="18"/>
          <w:lang w:val="en" w:eastAsia="it-IT"/>
        </w:rPr>
        <w:br/>
      </w:r>
      <w:r w:rsidRPr="00B927E5">
        <w:rPr>
          <w:rFonts w:ascii="Arial" w:eastAsia="Times New Roman" w:hAnsi="Arial" w:cs="Arial"/>
          <w:color w:val="000000"/>
          <w:sz w:val="18"/>
          <w:szCs w:val="18"/>
          <w:lang w:val="en" w:eastAsia="it-IT"/>
        </w:rPr>
        <w:br/>
        <w:t xml:space="preserve">I Dirigenti Tecnici, Scolastici e i Docenti di ogni ordine e grado che aspirino a partecipare alle selezioni regionali effettuate dalle SS.LL. devono possedere i seguenti requisiti generali di ammissione: </w:t>
      </w:r>
    </w:p>
    <w:p w:rsidR="00B927E5" w:rsidRPr="00B927E5" w:rsidRDefault="00B927E5" w:rsidP="00B927E5">
      <w:pPr>
        <w:numPr>
          <w:ilvl w:val="0"/>
          <w:numId w:val="6"/>
        </w:numPr>
        <w:shd w:val="clear" w:color="auto" w:fill="FFFFFF"/>
        <w:spacing w:before="100" w:beforeAutospacing="1" w:after="100" w:afterAutospacing="1" w:line="240" w:lineRule="atLeast"/>
        <w:ind w:left="0"/>
        <w:jc w:val="both"/>
        <w:rPr>
          <w:rFonts w:ascii="Arial" w:eastAsia="Times New Roman" w:hAnsi="Arial" w:cs="Arial"/>
          <w:color w:val="000000"/>
          <w:sz w:val="18"/>
          <w:szCs w:val="18"/>
          <w:lang w:val="en" w:eastAsia="it-IT"/>
        </w:rPr>
      </w:pPr>
      <w:r w:rsidRPr="00B927E5">
        <w:rPr>
          <w:rFonts w:ascii="Arial" w:eastAsia="Times New Roman" w:hAnsi="Arial" w:cs="Arial"/>
          <w:color w:val="000000"/>
          <w:sz w:val="18"/>
          <w:szCs w:val="18"/>
          <w:lang w:val="en" w:eastAsia="it-IT"/>
        </w:rPr>
        <w:t>contratto a tempo indeterminato e superamento del periodo di prova;</w:t>
      </w:r>
    </w:p>
    <w:p w:rsidR="00B927E5" w:rsidRPr="00B927E5" w:rsidRDefault="00B927E5" w:rsidP="00B927E5">
      <w:pPr>
        <w:numPr>
          <w:ilvl w:val="0"/>
          <w:numId w:val="6"/>
        </w:numPr>
        <w:shd w:val="clear" w:color="auto" w:fill="FFFFFF"/>
        <w:spacing w:before="100" w:beforeAutospacing="1" w:after="100" w:afterAutospacing="1" w:line="240" w:lineRule="atLeast"/>
        <w:ind w:left="0"/>
        <w:jc w:val="both"/>
        <w:rPr>
          <w:rFonts w:ascii="Arial" w:eastAsia="Times New Roman" w:hAnsi="Arial" w:cs="Arial"/>
          <w:color w:val="000000"/>
          <w:sz w:val="18"/>
          <w:szCs w:val="18"/>
          <w:lang w:val="en" w:eastAsia="it-IT"/>
        </w:rPr>
      </w:pPr>
      <w:r w:rsidRPr="00B927E5">
        <w:rPr>
          <w:rFonts w:ascii="Arial" w:eastAsia="Times New Roman" w:hAnsi="Arial" w:cs="Arial"/>
          <w:color w:val="000000"/>
          <w:sz w:val="18"/>
          <w:szCs w:val="18"/>
          <w:lang w:val="en" w:eastAsia="it-IT"/>
        </w:rPr>
        <w:t>svolgere a scuola (se Dirigenti Scolastici o docenti) l’effettivo servizio proprio della qualifica;</w:t>
      </w:r>
    </w:p>
    <w:p w:rsidR="00B927E5" w:rsidRPr="00B927E5" w:rsidRDefault="00B927E5" w:rsidP="00B927E5">
      <w:pPr>
        <w:numPr>
          <w:ilvl w:val="0"/>
          <w:numId w:val="6"/>
        </w:numPr>
        <w:shd w:val="clear" w:color="auto" w:fill="FFFFFF"/>
        <w:spacing w:before="100" w:beforeAutospacing="1" w:after="100" w:afterAutospacing="1" w:line="240" w:lineRule="atLeast"/>
        <w:ind w:left="0"/>
        <w:jc w:val="both"/>
        <w:rPr>
          <w:rFonts w:ascii="Arial" w:eastAsia="Times New Roman" w:hAnsi="Arial" w:cs="Arial"/>
          <w:color w:val="000000"/>
          <w:sz w:val="18"/>
          <w:szCs w:val="18"/>
          <w:lang w:val="en" w:eastAsia="it-IT"/>
        </w:rPr>
      </w:pPr>
      <w:r w:rsidRPr="00B927E5">
        <w:rPr>
          <w:rFonts w:ascii="Arial" w:eastAsia="Times New Roman" w:hAnsi="Arial" w:cs="Arial"/>
          <w:color w:val="000000"/>
          <w:sz w:val="18"/>
          <w:szCs w:val="18"/>
          <w:lang w:val="en" w:eastAsia="it-IT"/>
        </w:rPr>
        <w:lastRenderedPageBreak/>
        <w:t>avere una o più certificazioni linguistiche di livello non inferiore a B2 del Quadro Comune Europeo di Riferimento per le Lingue (QCER) – sono esonerati dall’allegare tale certificazione i laureati in lingue e letterature straniere.</w:t>
      </w:r>
    </w:p>
    <w:p w:rsidR="00B927E5" w:rsidRPr="00B927E5" w:rsidRDefault="00B927E5" w:rsidP="00B927E5">
      <w:pPr>
        <w:shd w:val="clear" w:color="auto" w:fill="FFFFFF"/>
        <w:spacing w:after="0" w:line="240" w:lineRule="atLeast"/>
        <w:jc w:val="both"/>
        <w:rPr>
          <w:rFonts w:ascii="Arial" w:eastAsia="Times New Roman" w:hAnsi="Arial" w:cs="Arial"/>
          <w:color w:val="000000"/>
          <w:sz w:val="18"/>
          <w:szCs w:val="18"/>
          <w:lang w:val="en" w:eastAsia="it-IT"/>
        </w:rPr>
      </w:pPr>
      <w:r w:rsidRPr="00B927E5">
        <w:rPr>
          <w:rFonts w:ascii="Arial" w:eastAsia="Times New Roman" w:hAnsi="Arial" w:cs="Arial"/>
          <w:color w:val="000000"/>
          <w:sz w:val="18"/>
          <w:szCs w:val="18"/>
          <w:lang w:val="en" w:eastAsia="it-IT"/>
        </w:rPr>
        <w:t xml:space="preserve">I candidati in possesso dei citati requisiti dovranno far pervenire telematicamente ai rispettivi Uffici Scolastici Regionali, che dovranno indicare l’indirizzo email di riferimento per la ricezione delle candidature, entro il </w:t>
      </w:r>
      <w:r w:rsidRPr="00B927E5">
        <w:rPr>
          <w:rFonts w:ascii="Arial" w:eastAsia="Times New Roman" w:hAnsi="Arial" w:cs="Arial"/>
          <w:b/>
          <w:bCs/>
          <w:color w:val="000000"/>
          <w:sz w:val="18"/>
          <w:szCs w:val="18"/>
          <w:lang w:val="en" w:eastAsia="it-IT"/>
        </w:rPr>
        <w:t>31 luglio 2014</w:t>
      </w:r>
      <w:r w:rsidRPr="00B927E5">
        <w:rPr>
          <w:rFonts w:ascii="Arial" w:eastAsia="Times New Roman" w:hAnsi="Arial" w:cs="Arial"/>
          <w:color w:val="000000"/>
          <w:sz w:val="18"/>
          <w:szCs w:val="18"/>
          <w:lang w:val="en" w:eastAsia="it-IT"/>
        </w:rPr>
        <w:t xml:space="preserve">: </w:t>
      </w:r>
      <w:r w:rsidRPr="00B927E5">
        <w:rPr>
          <w:rFonts w:ascii="Arial" w:eastAsia="Times New Roman" w:hAnsi="Arial" w:cs="Arial"/>
          <w:color w:val="000000"/>
          <w:sz w:val="18"/>
          <w:szCs w:val="18"/>
          <w:lang w:val="en" w:eastAsia="it-IT"/>
        </w:rPr>
        <w:br/>
        <w:t xml:space="preserve">- una domanda avente per oggetto Partecipazione al Programma Pestalozzi promosso dal Consiglio d’Europa. Selezioni 2014 e attestante i suddetti requisiti di accesso; </w:t>
      </w:r>
      <w:r w:rsidRPr="00B927E5">
        <w:rPr>
          <w:rFonts w:ascii="Arial" w:eastAsia="Times New Roman" w:hAnsi="Arial" w:cs="Arial"/>
          <w:color w:val="000000"/>
          <w:sz w:val="18"/>
          <w:szCs w:val="18"/>
          <w:lang w:val="en" w:eastAsia="it-IT"/>
        </w:rPr>
        <w:br/>
        <w:t xml:space="preserve">- il proprio curriculum vitae (format europeo allegato); </w:t>
      </w:r>
      <w:r w:rsidRPr="00B927E5">
        <w:rPr>
          <w:rFonts w:ascii="Arial" w:eastAsia="Times New Roman" w:hAnsi="Arial" w:cs="Arial"/>
          <w:color w:val="000000"/>
          <w:sz w:val="18"/>
          <w:szCs w:val="18"/>
          <w:lang w:val="en" w:eastAsia="it-IT"/>
        </w:rPr>
        <w:br/>
        <w:t>- la certificazione linguistica attestante il livello di competenza di una o più lingue straniere, secondo i livelli del QCER (se non laureati in lingue e letterature straniere).</w:t>
      </w:r>
      <w:r w:rsidRPr="00B927E5">
        <w:rPr>
          <w:rFonts w:ascii="Arial" w:eastAsia="Times New Roman" w:hAnsi="Arial" w:cs="Arial"/>
          <w:color w:val="000000"/>
          <w:sz w:val="18"/>
          <w:szCs w:val="18"/>
          <w:lang w:val="en" w:eastAsia="it-IT"/>
        </w:rPr>
        <w:br/>
      </w:r>
      <w:r w:rsidRPr="00B927E5">
        <w:rPr>
          <w:rFonts w:ascii="Arial" w:eastAsia="Times New Roman" w:hAnsi="Arial" w:cs="Arial"/>
          <w:color w:val="000000"/>
          <w:sz w:val="18"/>
          <w:szCs w:val="18"/>
          <w:lang w:val="en" w:eastAsia="it-IT"/>
        </w:rPr>
        <w:br/>
        <w:t xml:space="preserve">Per i candidati con una sede di servizio diversa da quella di titolarità, la competenza dell’U.S.R. è determinata dalla sede di servizio. </w:t>
      </w:r>
      <w:r w:rsidRPr="00B927E5">
        <w:rPr>
          <w:rFonts w:ascii="Arial" w:eastAsia="Times New Roman" w:hAnsi="Arial" w:cs="Arial"/>
          <w:color w:val="000000"/>
          <w:sz w:val="18"/>
          <w:szCs w:val="18"/>
          <w:lang w:val="en" w:eastAsia="it-IT"/>
        </w:rPr>
        <w:br/>
      </w:r>
      <w:r w:rsidRPr="00B927E5">
        <w:rPr>
          <w:rFonts w:ascii="Arial" w:eastAsia="Times New Roman" w:hAnsi="Arial" w:cs="Arial"/>
          <w:color w:val="000000"/>
          <w:sz w:val="18"/>
          <w:szCs w:val="18"/>
          <w:lang w:val="en" w:eastAsia="it-IT"/>
        </w:rPr>
        <w:br/>
      </w:r>
      <w:r w:rsidRPr="00B927E5">
        <w:rPr>
          <w:rFonts w:ascii="Arial" w:eastAsia="Times New Roman" w:hAnsi="Arial" w:cs="Arial"/>
          <w:b/>
          <w:bCs/>
          <w:color w:val="000000"/>
          <w:sz w:val="18"/>
          <w:szCs w:val="18"/>
          <w:lang w:val="en" w:eastAsia="it-IT"/>
        </w:rPr>
        <w:t>2) SELEZIONE DA PARTE DEI DIRETTORI SCOLASTICI REGIONALI</w:t>
      </w:r>
      <w:r w:rsidRPr="00B927E5">
        <w:rPr>
          <w:rFonts w:ascii="Arial" w:eastAsia="Times New Roman" w:hAnsi="Arial" w:cs="Arial"/>
          <w:color w:val="000000"/>
          <w:sz w:val="18"/>
          <w:szCs w:val="18"/>
          <w:lang w:val="en" w:eastAsia="it-IT"/>
        </w:rPr>
        <w:br/>
      </w:r>
      <w:r w:rsidRPr="00B927E5">
        <w:rPr>
          <w:rFonts w:ascii="Arial" w:eastAsia="Times New Roman" w:hAnsi="Arial" w:cs="Arial"/>
          <w:color w:val="000000"/>
          <w:sz w:val="18"/>
          <w:szCs w:val="18"/>
          <w:lang w:val="en" w:eastAsia="it-IT"/>
        </w:rPr>
        <w:br/>
        <w:t xml:space="preserve">Sarà cura di ciascun Ufficio Scolastico Regionale diramare a tutte le istituzioni scolastiche dell’area territoriale di competenza la presente nota e provvedere all’espletamento delle procedure di selezione dei candidati, nonché alla scelta di un massimo di </w:t>
      </w:r>
      <w:r w:rsidRPr="00B927E5">
        <w:rPr>
          <w:rFonts w:ascii="Arial" w:eastAsia="Times New Roman" w:hAnsi="Arial" w:cs="Arial"/>
          <w:b/>
          <w:bCs/>
          <w:color w:val="000000"/>
          <w:sz w:val="18"/>
          <w:szCs w:val="18"/>
          <w:lang w:val="en" w:eastAsia="it-IT"/>
        </w:rPr>
        <w:t>cinque nominativi</w:t>
      </w:r>
      <w:r w:rsidRPr="00B927E5">
        <w:rPr>
          <w:rFonts w:ascii="Arial" w:eastAsia="Times New Roman" w:hAnsi="Arial" w:cs="Arial"/>
          <w:color w:val="000000"/>
          <w:sz w:val="18"/>
          <w:szCs w:val="18"/>
          <w:lang w:val="en" w:eastAsia="it-IT"/>
        </w:rPr>
        <w:t xml:space="preserve"> (tenuto conto dei titoli culturali, scientifici e professionali posseduti, e del grado di conoscenza di una o più lingue straniere), da inviare con il dossier di ogni candidato, entro e non oltre il 30 settembre 2014, a questa Direzione Generale via email a </w:t>
      </w:r>
      <w:hyperlink r:id="rId10" w:history="1">
        <w:r w:rsidRPr="00B927E5">
          <w:rPr>
            <w:rFonts w:ascii="Arial" w:eastAsia="Times New Roman" w:hAnsi="Arial" w:cs="Arial"/>
            <w:color w:val="000000"/>
            <w:sz w:val="18"/>
            <w:szCs w:val="18"/>
            <w:u w:val="single"/>
            <w:lang w:val="en" w:eastAsia="it-IT"/>
          </w:rPr>
          <w:t>dirgen.affinternazionali@istruzione.it</w:t>
        </w:r>
      </w:hyperlink>
      <w:r w:rsidRPr="00B927E5">
        <w:rPr>
          <w:rFonts w:ascii="Arial" w:eastAsia="Times New Roman" w:hAnsi="Arial" w:cs="Arial"/>
          <w:color w:val="000000"/>
          <w:sz w:val="18"/>
          <w:szCs w:val="18"/>
          <w:lang w:val="en" w:eastAsia="it-IT"/>
        </w:rPr>
        <w:t xml:space="preserve"> (si prega di evidenziare – come da modello allegato - in una tabella sintetica: nome, cognome, livello del QCER, email e recapiti telefonici dei candidati; recapiti e riferimenti degli istituti di appartenenza). </w:t>
      </w:r>
      <w:r w:rsidRPr="00B927E5">
        <w:rPr>
          <w:rFonts w:ascii="Arial" w:eastAsia="Times New Roman" w:hAnsi="Arial" w:cs="Arial"/>
          <w:color w:val="000000"/>
          <w:sz w:val="18"/>
          <w:szCs w:val="18"/>
          <w:lang w:val="en" w:eastAsia="it-IT"/>
        </w:rPr>
        <w:br/>
      </w:r>
      <w:r w:rsidRPr="00B927E5">
        <w:rPr>
          <w:rFonts w:ascii="Arial" w:eastAsia="Times New Roman" w:hAnsi="Arial" w:cs="Arial"/>
          <w:b/>
          <w:bCs/>
          <w:color w:val="000000"/>
          <w:sz w:val="18"/>
          <w:szCs w:val="18"/>
          <w:lang w:val="en" w:eastAsia="it-IT"/>
        </w:rPr>
        <w:t>Sarà compito delle SS.LL. informare tempestivamente tutti i candidati sull’esito finale della selezione effettuata.</w:t>
      </w:r>
      <w:r w:rsidRPr="00B927E5">
        <w:rPr>
          <w:rFonts w:ascii="Arial" w:eastAsia="Times New Roman" w:hAnsi="Arial" w:cs="Arial"/>
          <w:color w:val="000000"/>
          <w:sz w:val="18"/>
          <w:szCs w:val="18"/>
          <w:lang w:val="en" w:eastAsia="it-IT"/>
        </w:rPr>
        <w:t xml:space="preserve"> </w:t>
      </w:r>
      <w:r w:rsidRPr="00B927E5">
        <w:rPr>
          <w:rFonts w:ascii="Arial" w:eastAsia="Times New Roman" w:hAnsi="Arial" w:cs="Arial"/>
          <w:color w:val="000000"/>
          <w:sz w:val="18"/>
          <w:szCs w:val="18"/>
          <w:lang w:val="en" w:eastAsia="it-IT"/>
        </w:rPr>
        <w:br/>
        <w:t>I cinque nominativi selezionati saranno inseriti in una lista permanente di aventi diritto a proporre candidature per le attività del Programma Pestalozzi; pertanto, non dovranno essere sottoposti ad ulteriori procedure di selezione regionale nelle successive annualità.</w:t>
      </w:r>
      <w:r w:rsidRPr="00B927E5">
        <w:rPr>
          <w:rFonts w:ascii="Arial" w:eastAsia="Times New Roman" w:hAnsi="Arial" w:cs="Arial"/>
          <w:color w:val="000000"/>
          <w:sz w:val="18"/>
          <w:szCs w:val="18"/>
          <w:lang w:val="en" w:eastAsia="it-IT"/>
        </w:rPr>
        <w:br/>
      </w:r>
      <w:r w:rsidRPr="00B927E5">
        <w:rPr>
          <w:rFonts w:ascii="Arial" w:eastAsia="Times New Roman" w:hAnsi="Arial" w:cs="Arial"/>
          <w:color w:val="000000"/>
          <w:sz w:val="18"/>
          <w:szCs w:val="18"/>
          <w:lang w:val="en" w:eastAsia="it-IT"/>
        </w:rPr>
        <w:br/>
      </w:r>
      <w:r w:rsidRPr="00B927E5">
        <w:rPr>
          <w:rFonts w:ascii="Arial" w:eastAsia="Times New Roman" w:hAnsi="Arial" w:cs="Arial"/>
          <w:b/>
          <w:bCs/>
          <w:color w:val="000000"/>
          <w:sz w:val="18"/>
          <w:szCs w:val="18"/>
          <w:lang w:val="en" w:eastAsia="it-IT"/>
        </w:rPr>
        <w:t>3) PARTECIPAZIONE AI CORSI DI FORMAZIONE</w:t>
      </w:r>
      <w:r w:rsidRPr="00B927E5">
        <w:rPr>
          <w:rFonts w:ascii="Arial" w:eastAsia="Times New Roman" w:hAnsi="Arial" w:cs="Arial"/>
          <w:color w:val="000000"/>
          <w:sz w:val="18"/>
          <w:szCs w:val="18"/>
          <w:lang w:val="en" w:eastAsia="it-IT"/>
        </w:rPr>
        <w:br/>
      </w:r>
      <w:r w:rsidRPr="00B927E5">
        <w:rPr>
          <w:rFonts w:ascii="Arial" w:eastAsia="Times New Roman" w:hAnsi="Arial" w:cs="Arial"/>
          <w:color w:val="000000"/>
          <w:sz w:val="18"/>
          <w:szCs w:val="18"/>
          <w:lang w:val="en" w:eastAsia="it-IT"/>
        </w:rPr>
        <w:br/>
        <w:t xml:space="preserve">Per partecipare alle attività del Programma Pestalozzi, i candidati selezionati dalle SS.LL. nel corrente anno 2014, potranno presentare la propria candidatura a partire dal mese di gennaio 2015, scegliendo nell’elenco dell’apposito sito del Consiglio d’Europa - </w:t>
      </w:r>
      <w:hyperlink r:id="rId11" w:history="1">
        <w:r w:rsidRPr="00B927E5">
          <w:rPr>
            <w:rFonts w:ascii="Arial" w:eastAsia="Times New Roman" w:hAnsi="Arial" w:cs="Arial"/>
            <w:color w:val="000000"/>
            <w:sz w:val="18"/>
            <w:szCs w:val="18"/>
            <w:u w:val="single"/>
            <w:lang w:val="en" w:eastAsia="it-IT"/>
          </w:rPr>
          <w:t>www.coe.int/pestalozz</w:t>
        </w:r>
      </w:hyperlink>
      <w:r w:rsidRPr="00B927E5">
        <w:rPr>
          <w:rFonts w:ascii="Arial" w:eastAsia="Times New Roman" w:hAnsi="Arial" w:cs="Arial"/>
          <w:color w:val="000000"/>
          <w:sz w:val="18"/>
          <w:szCs w:val="18"/>
          <w:lang w:val="en" w:eastAsia="it-IT"/>
        </w:rPr>
        <w:t xml:space="preserve">i - i seminari, le scuole estive e i moduli di formazione europei a cui proporsi in base al target group richiesto dal Paese ospitante e alle proprie motivazioni, competenze professionali e capacità linguistiche. </w:t>
      </w:r>
      <w:r w:rsidRPr="00B927E5">
        <w:rPr>
          <w:rFonts w:ascii="Arial" w:eastAsia="Times New Roman" w:hAnsi="Arial" w:cs="Arial"/>
          <w:color w:val="000000"/>
          <w:sz w:val="18"/>
          <w:szCs w:val="18"/>
          <w:lang w:val="en" w:eastAsia="it-IT"/>
        </w:rPr>
        <w:br/>
        <w:t xml:space="preserve">Per partecipare ai “workshops” il candidato dovrà inviare a questa Direzione Generale (e-mail a: </w:t>
      </w:r>
      <w:hyperlink r:id="rId12" w:history="1">
        <w:r w:rsidRPr="00B927E5">
          <w:rPr>
            <w:rFonts w:ascii="Arial" w:eastAsia="Times New Roman" w:hAnsi="Arial" w:cs="Arial"/>
            <w:color w:val="000000"/>
            <w:sz w:val="18"/>
            <w:szCs w:val="18"/>
            <w:u w:val="single"/>
            <w:lang w:val="en" w:eastAsia="it-IT"/>
          </w:rPr>
          <w:t>rita.renda@istruzione.it</w:t>
        </w:r>
      </w:hyperlink>
      <w:r w:rsidRPr="00B927E5">
        <w:rPr>
          <w:rFonts w:ascii="Arial" w:eastAsia="Times New Roman" w:hAnsi="Arial" w:cs="Arial"/>
          <w:color w:val="000000"/>
          <w:sz w:val="18"/>
          <w:szCs w:val="18"/>
          <w:lang w:val="en" w:eastAsia="it-IT"/>
        </w:rPr>
        <w:t xml:space="preserve"> e </w:t>
      </w:r>
      <w:hyperlink r:id="rId13" w:history="1">
        <w:r w:rsidRPr="00B927E5">
          <w:rPr>
            <w:rFonts w:ascii="Arial" w:eastAsia="Times New Roman" w:hAnsi="Arial" w:cs="Arial"/>
            <w:color w:val="000000"/>
            <w:sz w:val="18"/>
            <w:szCs w:val="18"/>
            <w:u w:val="single"/>
            <w:lang w:val="en" w:eastAsia="it-IT"/>
          </w:rPr>
          <w:t>loredana.lombardi@istruzione.it</w:t>
        </w:r>
      </w:hyperlink>
      <w:r w:rsidRPr="00B927E5">
        <w:rPr>
          <w:rFonts w:ascii="Arial" w:eastAsia="Times New Roman" w:hAnsi="Arial" w:cs="Arial"/>
          <w:color w:val="000000"/>
          <w:sz w:val="18"/>
          <w:szCs w:val="18"/>
          <w:lang w:val="en" w:eastAsia="it-IT"/>
        </w:rPr>
        <w:t xml:space="preserve">), con almeno cinque settimane di anticipo rispetto alla data limite (deadline) indicata nel bando di ogni singola attività e scegliendo un solo corso alla volta, l’apposito formulario (application form/formulaire) - scaricabile dal sito precitato - debitamente compilato, datato, firmato e timbrato dal candidato e dal suo superiore gerarchico (Dirigente Scolastico per docenti; Direttore Scolastico Regionale per Dirigenti Tecnici e Scolastici) o da un suo delegato. </w:t>
      </w:r>
      <w:r w:rsidRPr="00B927E5">
        <w:rPr>
          <w:rFonts w:ascii="Arial" w:eastAsia="Times New Roman" w:hAnsi="Arial" w:cs="Arial"/>
          <w:color w:val="000000"/>
          <w:sz w:val="18"/>
          <w:szCs w:val="18"/>
          <w:lang w:val="en" w:eastAsia="it-IT"/>
        </w:rPr>
        <w:br/>
        <w:t xml:space="preserve">Per partecipare alla “Summer School” il candidato dovrà accedere alla piattaforma online del sito </w:t>
      </w:r>
      <w:hyperlink r:id="rId14" w:history="1">
        <w:r w:rsidRPr="00B927E5">
          <w:rPr>
            <w:rFonts w:ascii="Arial" w:eastAsia="Times New Roman" w:hAnsi="Arial" w:cs="Arial"/>
            <w:color w:val="000000"/>
            <w:sz w:val="18"/>
            <w:szCs w:val="18"/>
            <w:u w:val="single"/>
            <w:lang w:val="en" w:eastAsia="it-IT"/>
          </w:rPr>
          <w:t>www.coe.int/pestalozzi</w:t>
        </w:r>
      </w:hyperlink>
      <w:r w:rsidRPr="00B927E5">
        <w:rPr>
          <w:rFonts w:ascii="Arial" w:eastAsia="Times New Roman" w:hAnsi="Arial" w:cs="Arial"/>
          <w:color w:val="000000"/>
          <w:sz w:val="18"/>
          <w:szCs w:val="18"/>
          <w:lang w:val="en" w:eastAsia="it-IT"/>
        </w:rPr>
        <w:t xml:space="preserve"> (attiva solo nel periodo delle iscrizioni per circa tre settimane) e compilare gli appositi campi richiesti inserendo, in particolare, la propria email personale e quella del superiore gerarchico (o di un suo delegato). La accettazione della richiesta da parte del superiore gerarchico consentirà la relativa preselezione nazionale. </w:t>
      </w:r>
      <w:r w:rsidRPr="00B927E5">
        <w:rPr>
          <w:rFonts w:ascii="Arial" w:eastAsia="Times New Roman" w:hAnsi="Arial" w:cs="Arial"/>
          <w:color w:val="000000"/>
          <w:sz w:val="18"/>
          <w:szCs w:val="18"/>
          <w:lang w:val="en" w:eastAsia="it-IT"/>
        </w:rPr>
        <w:br/>
        <w:t xml:space="preserve">Non saranno prese in considerazione: </w:t>
      </w:r>
    </w:p>
    <w:p w:rsidR="00B927E5" w:rsidRPr="00B927E5" w:rsidRDefault="00B927E5" w:rsidP="00B927E5">
      <w:pPr>
        <w:numPr>
          <w:ilvl w:val="0"/>
          <w:numId w:val="7"/>
        </w:numPr>
        <w:shd w:val="clear" w:color="auto" w:fill="FFFFFF"/>
        <w:spacing w:before="100" w:beforeAutospacing="1" w:after="100" w:afterAutospacing="1" w:line="240" w:lineRule="atLeast"/>
        <w:ind w:left="0"/>
        <w:jc w:val="both"/>
        <w:rPr>
          <w:rFonts w:ascii="Arial" w:eastAsia="Times New Roman" w:hAnsi="Arial" w:cs="Arial"/>
          <w:color w:val="000000"/>
          <w:sz w:val="18"/>
          <w:szCs w:val="18"/>
          <w:lang w:val="en" w:eastAsia="it-IT"/>
        </w:rPr>
      </w:pPr>
      <w:r w:rsidRPr="00B927E5">
        <w:rPr>
          <w:rFonts w:ascii="Arial" w:eastAsia="Times New Roman" w:hAnsi="Arial" w:cs="Arial"/>
          <w:color w:val="000000"/>
          <w:sz w:val="18"/>
          <w:szCs w:val="18"/>
          <w:lang w:val="en" w:eastAsia="it-IT"/>
        </w:rPr>
        <w:t xml:space="preserve">le candidature inviate in modo difforme o incompleto rispetto al modello (application form) reperibile sul sito </w:t>
      </w:r>
      <w:hyperlink r:id="rId15" w:history="1">
        <w:r w:rsidRPr="00B927E5">
          <w:rPr>
            <w:rFonts w:ascii="Arial" w:eastAsia="Times New Roman" w:hAnsi="Arial" w:cs="Arial"/>
            <w:color w:val="000000"/>
            <w:sz w:val="18"/>
            <w:szCs w:val="18"/>
            <w:u w:val="single"/>
            <w:lang w:val="en" w:eastAsia="it-IT"/>
          </w:rPr>
          <w:t>www.coe.int/pestalozzi</w:t>
        </w:r>
      </w:hyperlink>
      <w:r w:rsidRPr="00B927E5">
        <w:rPr>
          <w:rFonts w:ascii="Arial" w:eastAsia="Times New Roman" w:hAnsi="Arial" w:cs="Arial"/>
          <w:color w:val="000000"/>
          <w:sz w:val="18"/>
          <w:szCs w:val="18"/>
          <w:lang w:val="en" w:eastAsia="it-IT"/>
        </w:rPr>
        <w:t>;</w:t>
      </w:r>
    </w:p>
    <w:p w:rsidR="00B927E5" w:rsidRPr="00B927E5" w:rsidRDefault="00B927E5" w:rsidP="00B927E5">
      <w:pPr>
        <w:numPr>
          <w:ilvl w:val="0"/>
          <w:numId w:val="7"/>
        </w:numPr>
        <w:shd w:val="clear" w:color="auto" w:fill="FFFFFF"/>
        <w:spacing w:before="100" w:beforeAutospacing="1" w:after="100" w:afterAutospacing="1" w:line="240" w:lineRule="atLeast"/>
        <w:ind w:left="0"/>
        <w:jc w:val="both"/>
        <w:rPr>
          <w:rFonts w:ascii="Arial" w:eastAsia="Times New Roman" w:hAnsi="Arial" w:cs="Arial"/>
          <w:color w:val="000000"/>
          <w:sz w:val="18"/>
          <w:szCs w:val="18"/>
          <w:lang w:val="en" w:eastAsia="it-IT"/>
        </w:rPr>
      </w:pPr>
      <w:r w:rsidRPr="00B927E5">
        <w:rPr>
          <w:rFonts w:ascii="Arial" w:eastAsia="Times New Roman" w:hAnsi="Arial" w:cs="Arial"/>
          <w:color w:val="000000"/>
          <w:sz w:val="18"/>
          <w:szCs w:val="18"/>
          <w:lang w:val="en" w:eastAsia="it-IT"/>
        </w:rPr>
        <w:t>le candidature prive di data e firma del candidato e/o del proprio superiore gerarchico;</w:t>
      </w:r>
    </w:p>
    <w:p w:rsidR="00B927E5" w:rsidRPr="00B927E5" w:rsidRDefault="00B927E5" w:rsidP="00B927E5">
      <w:pPr>
        <w:numPr>
          <w:ilvl w:val="0"/>
          <w:numId w:val="7"/>
        </w:numPr>
        <w:shd w:val="clear" w:color="auto" w:fill="FFFFFF"/>
        <w:spacing w:before="100" w:beforeAutospacing="1" w:after="100" w:afterAutospacing="1" w:line="240" w:lineRule="atLeast"/>
        <w:ind w:left="0"/>
        <w:jc w:val="both"/>
        <w:rPr>
          <w:rFonts w:ascii="Arial" w:eastAsia="Times New Roman" w:hAnsi="Arial" w:cs="Arial"/>
          <w:color w:val="000000"/>
          <w:sz w:val="18"/>
          <w:szCs w:val="18"/>
          <w:lang w:val="en" w:eastAsia="it-IT"/>
        </w:rPr>
      </w:pPr>
      <w:r w:rsidRPr="00B927E5">
        <w:rPr>
          <w:rFonts w:ascii="Arial" w:eastAsia="Times New Roman" w:hAnsi="Arial" w:cs="Arial"/>
          <w:color w:val="000000"/>
          <w:sz w:val="18"/>
          <w:szCs w:val="18"/>
          <w:lang w:val="en" w:eastAsia="it-IT"/>
        </w:rPr>
        <w:t>le candidature pervenute oltre il termine stabilito di almeno cinque settimane prima della data di scadenza (deadline), indicata sul bando del Paese organizzatore;</w:t>
      </w:r>
    </w:p>
    <w:p w:rsidR="00B927E5" w:rsidRPr="00B927E5" w:rsidRDefault="00B927E5" w:rsidP="00B927E5">
      <w:pPr>
        <w:numPr>
          <w:ilvl w:val="0"/>
          <w:numId w:val="7"/>
        </w:numPr>
        <w:shd w:val="clear" w:color="auto" w:fill="FFFFFF"/>
        <w:spacing w:before="100" w:beforeAutospacing="1" w:after="100" w:afterAutospacing="1" w:line="240" w:lineRule="atLeast"/>
        <w:ind w:left="0"/>
        <w:jc w:val="both"/>
        <w:rPr>
          <w:rFonts w:ascii="Arial" w:eastAsia="Times New Roman" w:hAnsi="Arial" w:cs="Arial"/>
          <w:color w:val="000000"/>
          <w:sz w:val="18"/>
          <w:szCs w:val="18"/>
          <w:lang w:val="en" w:eastAsia="it-IT"/>
        </w:rPr>
      </w:pPr>
      <w:r w:rsidRPr="00B927E5">
        <w:rPr>
          <w:rFonts w:ascii="Arial" w:eastAsia="Times New Roman" w:hAnsi="Arial" w:cs="Arial"/>
          <w:color w:val="000000"/>
          <w:sz w:val="18"/>
          <w:szCs w:val="18"/>
          <w:lang w:val="en" w:eastAsia="it-IT"/>
        </w:rPr>
        <w:t>più istanze inviate dallo stesso partecipante per candidarsi contemporaneamente a più attività.</w:t>
      </w:r>
    </w:p>
    <w:p w:rsidR="00B927E5" w:rsidRPr="00B927E5" w:rsidRDefault="00B927E5" w:rsidP="00B927E5">
      <w:pPr>
        <w:shd w:val="clear" w:color="auto" w:fill="FFFFFF"/>
        <w:spacing w:after="0" w:line="240" w:lineRule="atLeast"/>
        <w:jc w:val="both"/>
        <w:rPr>
          <w:rFonts w:ascii="Arial" w:eastAsia="Times New Roman" w:hAnsi="Arial" w:cs="Arial"/>
          <w:color w:val="000000"/>
          <w:sz w:val="18"/>
          <w:szCs w:val="18"/>
          <w:lang w:val="en" w:eastAsia="it-IT"/>
        </w:rPr>
      </w:pPr>
      <w:r w:rsidRPr="00B927E5">
        <w:rPr>
          <w:rFonts w:ascii="Arial" w:eastAsia="Times New Roman" w:hAnsi="Arial" w:cs="Arial"/>
          <w:color w:val="000000"/>
          <w:sz w:val="18"/>
          <w:szCs w:val="18"/>
          <w:lang w:val="en" w:eastAsia="it-IT"/>
        </w:rPr>
        <w:t xml:space="preserve">Questa Direzione Generale in qualità di “Agenzia Nazionale di Collegamento” per il Programma Pestalozzi provvederà a inviare, di volta in volta, alle competenti autorità dei Paesi organizzatori i suddetti formulari, esaminati e approvati, per la selezione finale prevista secondo i criteri definiti nei rispettivi bandi. Potrà essere richiesta dal Paese organizzatore o dal Consiglio d’Europa la preselezione nazionale dei candidati. </w:t>
      </w:r>
      <w:r w:rsidRPr="00B927E5">
        <w:rPr>
          <w:rFonts w:ascii="Arial" w:eastAsia="Times New Roman" w:hAnsi="Arial" w:cs="Arial"/>
          <w:color w:val="000000"/>
          <w:sz w:val="18"/>
          <w:szCs w:val="18"/>
          <w:lang w:val="en" w:eastAsia="it-IT"/>
        </w:rPr>
        <w:br/>
      </w:r>
      <w:r w:rsidRPr="00B927E5">
        <w:rPr>
          <w:rFonts w:ascii="Arial" w:eastAsia="Times New Roman" w:hAnsi="Arial" w:cs="Arial"/>
          <w:color w:val="000000"/>
          <w:sz w:val="18"/>
          <w:szCs w:val="18"/>
          <w:lang w:val="en" w:eastAsia="it-IT"/>
        </w:rPr>
        <w:br/>
      </w:r>
      <w:r w:rsidRPr="00B927E5">
        <w:rPr>
          <w:rFonts w:ascii="Arial" w:eastAsia="Times New Roman" w:hAnsi="Arial" w:cs="Arial"/>
          <w:b/>
          <w:bCs/>
          <w:color w:val="000000"/>
          <w:sz w:val="18"/>
          <w:szCs w:val="18"/>
          <w:lang w:val="en" w:eastAsia="it-IT"/>
        </w:rPr>
        <w:lastRenderedPageBreak/>
        <w:t xml:space="preserve">4) RELAZIONE FINALE </w:t>
      </w:r>
      <w:r w:rsidRPr="00B927E5">
        <w:rPr>
          <w:rFonts w:ascii="Arial" w:eastAsia="Times New Roman" w:hAnsi="Arial" w:cs="Arial"/>
          <w:color w:val="000000"/>
          <w:sz w:val="18"/>
          <w:szCs w:val="18"/>
          <w:lang w:val="en" w:eastAsia="it-IT"/>
        </w:rPr>
        <w:br/>
      </w:r>
      <w:r w:rsidRPr="00B927E5">
        <w:rPr>
          <w:rFonts w:ascii="Arial" w:eastAsia="Times New Roman" w:hAnsi="Arial" w:cs="Arial"/>
          <w:color w:val="000000"/>
          <w:sz w:val="18"/>
          <w:szCs w:val="18"/>
          <w:lang w:val="en" w:eastAsia="it-IT"/>
        </w:rPr>
        <w:br/>
        <w:t xml:space="preserve">Al rientro in Italia, il candidato dovrà presentare una relazione conclusiva sull’attività svolta in lingua francese o inglese a: </w:t>
      </w:r>
    </w:p>
    <w:p w:rsidR="00B927E5" w:rsidRPr="00B927E5" w:rsidRDefault="00B927E5" w:rsidP="00B927E5">
      <w:pPr>
        <w:numPr>
          <w:ilvl w:val="0"/>
          <w:numId w:val="8"/>
        </w:numPr>
        <w:shd w:val="clear" w:color="auto" w:fill="FFFFFF"/>
        <w:spacing w:before="100" w:beforeAutospacing="1" w:after="100" w:afterAutospacing="1" w:line="240" w:lineRule="atLeast"/>
        <w:ind w:left="0"/>
        <w:jc w:val="both"/>
        <w:rPr>
          <w:rFonts w:ascii="Arial" w:eastAsia="Times New Roman" w:hAnsi="Arial" w:cs="Arial"/>
          <w:color w:val="000000"/>
          <w:sz w:val="18"/>
          <w:szCs w:val="18"/>
          <w:lang w:val="en" w:eastAsia="it-IT"/>
        </w:rPr>
      </w:pPr>
      <w:r w:rsidRPr="00B927E5">
        <w:rPr>
          <w:rFonts w:ascii="Arial" w:eastAsia="Times New Roman" w:hAnsi="Arial" w:cs="Arial"/>
          <w:color w:val="000000"/>
          <w:sz w:val="18"/>
          <w:szCs w:val="18"/>
          <w:lang w:val="en" w:eastAsia="it-IT"/>
        </w:rPr>
        <w:t>Direzione Generale per gli Affari Internazionali del MIUR – uff.VI;</w:t>
      </w:r>
    </w:p>
    <w:p w:rsidR="00B927E5" w:rsidRPr="00B927E5" w:rsidRDefault="00B927E5" w:rsidP="00B927E5">
      <w:pPr>
        <w:numPr>
          <w:ilvl w:val="0"/>
          <w:numId w:val="8"/>
        </w:numPr>
        <w:shd w:val="clear" w:color="auto" w:fill="FFFFFF"/>
        <w:spacing w:before="100" w:beforeAutospacing="1" w:after="100" w:afterAutospacing="1" w:line="240" w:lineRule="atLeast"/>
        <w:ind w:left="0"/>
        <w:jc w:val="both"/>
        <w:rPr>
          <w:rFonts w:ascii="Arial" w:eastAsia="Times New Roman" w:hAnsi="Arial" w:cs="Arial"/>
          <w:color w:val="000000"/>
          <w:sz w:val="18"/>
          <w:szCs w:val="18"/>
          <w:lang w:val="en" w:eastAsia="it-IT"/>
        </w:rPr>
      </w:pPr>
      <w:r w:rsidRPr="00B927E5">
        <w:rPr>
          <w:rFonts w:ascii="Arial" w:eastAsia="Times New Roman" w:hAnsi="Arial" w:cs="Arial"/>
          <w:color w:val="000000"/>
          <w:sz w:val="18"/>
          <w:szCs w:val="18"/>
          <w:lang w:val="en" w:eastAsia="it-IT"/>
        </w:rPr>
        <w:t xml:space="preserve">Direttore Scolastico Regionale e Dirigente Scolastico; </w:t>
      </w:r>
    </w:p>
    <w:p w:rsidR="00B927E5" w:rsidRPr="00B927E5" w:rsidRDefault="00B927E5" w:rsidP="00B927E5">
      <w:pPr>
        <w:numPr>
          <w:ilvl w:val="0"/>
          <w:numId w:val="8"/>
        </w:numPr>
        <w:shd w:val="clear" w:color="auto" w:fill="FFFFFF"/>
        <w:spacing w:before="100" w:beforeAutospacing="1" w:after="100" w:afterAutospacing="1" w:line="240" w:lineRule="atLeast"/>
        <w:ind w:left="0"/>
        <w:jc w:val="both"/>
        <w:rPr>
          <w:rFonts w:ascii="Arial" w:eastAsia="Times New Roman" w:hAnsi="Arial" w:cs="Arial"/>
          <w:color w:val="000000"/>
          <w:sz w:val="18"/>
          <w:szCs w:val="18"/>
          <w:lang w:eastAsia="it-IT"/>
        </w:rPr>
      </w:pPr>
      <w:r w:rsidRPr="00B927E5">
        <w:rPr>
          <w:rFonts w:ascii="Arial" w:eastAsia="Times New Roman" w:hAnsi="Arial" w:cs="Arial"/>
          <w:color w:val="000000"/>
          <w:sz w:val="18"/>
          <w:szCs w:val="18"/>
          <w:lang w:eastAsia="it-IT"/>
        </w:rPr>
        <w:t>Consiglio d’Europa – questionario online da inviare entro 15 gg. dalla fine del corso frequentato.</w:t>
      </w:r>
    </w:p>
    <w:p w:rsidR="00B927E5" w:rsidRPr="00B927E5" w:rsidRDefault="00B927E5" w:rsidP="00B927E5">
      <w:pPr>
        <w:shd w:val="clear" w:color="auto" w:fill="FFFFFF"/>
        <w:spacing w:after="0" w:line="240" w:lineRule="atLeast"/>
        <w:jc w:val="both"/>
        <w:rPr>
          <w:rFonts w:ascii="Arial" w:eastAsia="Times New Roman" w:hAnsi="Arial" w:cs="Arial"/>
          <w:color w:val="000000"/>
          <w:sz w:val="18"/>
          <w:szCs w:val="18"/>
          <w:lang w:eastAsia="it-IT"/>
        </w:rPr>
      </w:pPr>
      <w:r w:rsidRPr="00B927E5">
        <w:rPr>
          <w:rFonts w:ascii="Arial" w:eastAsia="Times New Roman" w:hAnsi="Arial" w:cs="Arial"/>
          <w:color w:val="000000"/>
          <w:sz w:val="18"/>
          <w:szCs w:val="18"/>
          <w:lang w:eastAsia="it-IT"/>
        </w:rPr>
        <w:t xml:space="preserve">Si precisa che, come previsto dal regolamento del Consiglio d’Europa, coloro che parteciperanno ad un’attività del Programma Pestalozzi in uno degli Stati Membri dovranno attendere due anni prima di presentare una candidatura per un nuovo corso. </w:t>
      </w:r>
      <w:r w:rsidRPr="00B927E5">
        <w:rPr>
          <w:rFonts w:ascii="Arial" w:eastAsia="Times New Roman" w:hAnsi="Arial" w:cs="Arial"/>
          <w:color w:val="000000"/>
          <w:sz w:val="18"/>
          <w:szCs w:val="18"/>
          <w:lang w:eastAsia="it-IT"/>
        </w:rPr>
        <w:br/>
        <w:t xml:space="preserve">Si specifica, infine, che non saranno prese in alcuna considerazione, né restituite, le istanze inviate direttamente alla scrivente Direzione Generale senza il previo esame del competente Ufficio Scolastico Regionale, né i formulari compilati da parte di candidati che non siano inseriti nell’elenco predisposto dall’U.S.R. di appartenenza. </w:t>
      </w:r>
      <w:r w:rsidRPr="00B927E5">
        <w:rPr>
          <w:rFonts w:ascii="Arial" w:eastAsia="Times New Roman" w:hAnsi="Arial" w:cs="Arial"/>
          <w:color w:val="000000"/>
          <w:sz w:val="18"/>
          <w:szCs w:val="18"/>
          <w:lang w:eastAsia="it-IT"/>
        </w:rPr>
        <w:br/>
        <w:t>Per ogni chiarimento, rivolgersi alla dr.ssa Rita Renda (</w:t>
      </w:r>
      <w:hyperlink r:id="rId16" w:history="1">
        <w:r w:rsidRPr="00B927E5">
          <w:rPr>
            <w:rFonts w:ascii="Arial" w:eastAsia="Times New Roman" w:hAnsi="Arial" w:cs="Arial"/>
            <w:color w:val="000000"/>
            <w:sz w:val="18"/>
            <w:szCs w:val="18"/>
            <w:u w:val="single"/>
            <w:lang w:eastAsia="it-IT"/>
          </w:rPr>
          <w:t>rita.renda@istruzione.it</w:t>
        </w:r>
      </w:hyperlink>
      <w:r w:rsidRPr="00B927E5">
        <w:rPr>
          <w:rFonts w:ascii="Arial" w:eastAsia="Times New Roman" w:hAnsi="Arial" w:cs="Arial"/>
          <w:color w:val="000000"/>
          <w:sz w:val="18"/>
          <w:szCs w:val="18"/>
          <w:lang w:eastAsia="it-IT"/>
        </w:rPr>
        <w:t>; tel. 06 5849 2097) o alla prof.ssa Loredana Lombardi (</w:t>
      </w:r>
      <w:hyperlink r:id="rId17" w:history="1">
        <w:r w:rsidRPr="00B927E5">
          <w:rPr>
            <w:rFonts w:ascii="Arial" w:eastAsia="Times New Roman" w:hAnsi="Arial" w:cs="Arial"/>
            <w:color w:val="000000"/>
            <w:sz w:val="18"/>
            <w:szCs w:val="18"/>
            <w:u w:val="single"/>
            <w:lang w:eastAsia="it-IT"/>
          </w:rPr>
          <w:t>loredana.lombardi@istruzione.it</w:t>
        </w:r>
      </w:hyperlink>
      <w:r w:rsidRPr="00B927E5">
        <w:rPr>
          <w:rFonts w:ascii="Arial" w:eastAsia="Times New Roman" w:hAnsi="Arial" w:cs="Arial"/>
          <w:color w:val="000000"/>
          <w:sz w:val="18"/>
          <w:szCs w:val="18"/>
          <w:lang w:eastAsia="it-IT"/>
        </w:rPr>
        <w:t xml:space="preserve">; tel. 06 5849 2922). </w:t>
      </w:r>
    </w:p>
    <w:p w:rsidR="00B927E5" w:rsidRPr="00B927E5" w:rsidRDefault="00B927E5" w:rsidP="00B927E5">
      <w:pPr>
        <w:shd w:val="clear" w:color="auto" w:fill="FFFFFF"/>
        <w:spacing w:before="100" w:beforeAutospacing="1" w:after="240" w:line="240" w:lineRule="atLeast"/>
        <w:jc w:val="right"/>
        <w:rPr>
          <w:rFonts w:ascii="Arial" w:eastAsia="Times New Roman" w:hAnsi="Arial" w:cs="Arial"/>
          <w:color w:val="000000"/>
          <w:sz w:val="18"/>
          <w:szCs w:val="18"/>
          <w:lang w:eastAsia="it-IT"/>
        </w:rPr>
      </w:pPr>
      <w:r w:rsidRPr="00B927E5">
        <w:rPr>
          <w:rFonts w:ascii="Arial" w:eastAsia="Times New Roman" w:hAnsi="Arial" w:cs="Arial"/>
          <w:b/>
          <w:bCs/>
          <w:color w:val="000000"/>
          <w:sz w:val="18"/>
          <w:szCs w:val="18"/>
          <w:lang w:eastAsia="it-IT"/>
        </w:rPr>
        <w:t>IL DIRETTORE GENERALE</w:t>
      </w:r>
      <w:r w:rsidRPr="00B927E5">
        <w:rPr>
          <w:rFonts w:ascii="Arial" w:eastAsia="Times New Roman" w:hAnsi="Arial" w:cs="Arial"/>
          <w:color w:val="000000"/>
          <w:sz w:val="18"/>
          <w:szCs w:val="18"/>
          <w:lang w:eastAsia="it-IT"/>
        </w:rPr>
        <w:br/>
        <w:t xml:space="preserve">F.to Marcello Limina </w:t>
      </w:r>
    </w:p>
    <w:tbl>
      <w:tblPr>
        <w:tblW w:w="5000" w:type="pct"/>
        <w:tblCellMar>
          <w:top w:w="15" w:type="dxa"/>
          <w:left w:w="15" w:type="dxa"/>
          <w:bottom w:w="15" w:type="dxa"/>
          <w:right w:w="15" w:type="dxa"/>
        </w:tblCellMar>
        <w:tblLook w:val="04A0" w:firstRow="1" w:lastRow="0" w:firstColumn="1" w:lastColumn="0" w:noHBand="0" w:noVBand="1"/>
      </w:tblPr>
      <w:tblGrid>
        <w:gridCol w:w="594"/>
        <w:gridCol w:w="7806"/>
        <w:gridCol w:w="1358"/>
      </w:tblGrid>
      <w:tr w:rsidR="00B927E5" w:rsidRPr="00B927E5" w:rsidTr="00B927E5">
        <w:tc>
          <w:tcPr>
            <w:tcW w:w="0" w:type="auto"/>
            <w:gridSpan w:val="3"/>
            <w:shd w:val="clear" w:color="auto" w:fill="EAEAEA"/>
            <w:tcMar>
              <w:top w:w="90" w:type="dxa"/>
              <w:left w:w="60" w:type="dxa"/>
              <w:bottom w:w="90" w:type="dxa"/>
              <w:right w:w="60" w:type="dxa"/>
            </w:tcMar>
            <w:vAlign w:val="center"/>
            <w:hideMark/>
          </w:tcPr>
          <w:p w:rsidR="00B927E5" w:rsidRPr="00B927E5" w:rsidRDefault="00B927E5" w:rsidP="00B927E5">
            <w:pPr>
              <w:spacing w:after="150" w:line="240" w:lineRule="atLeast"/>
              <w:rPr>
                <w:rFonts w:ascii="Arial" w:eastAsia="Times New Roman" w:hAnsi="Arial" w:cs="Arial"/>
                <w:b/>
                <w:bCs/>
                <w:color w:val="000000"/>
                <w:sz w:val="18"/>
                <w:szCs w:val="18"/>
                <w:lang w:eastAsia="it-IT"/>
              </w:rPr>
            </w:pPr>
            <w:r w:rsidRPr="00B927E5">
              <w:rPr>
                <w:rFonts w:ascii="Arial" w:eastAsia="Times New Roman" w:hAnsi="Arial" w:cs="Arial"/>
                <w:b/>
                <w:bCs/>
                <w:color w:val="5C6466"/>
                <w:sz w:val="18"/>
                <w:szCs w:val="18"/>
                <w:lang w:eastAsia="it-IT"/>
              </w:rPr>
              <w:t> </w:t>
            </w:r>
            <w:r w:rsidRPr="00B927E5">
              <w:rPr>
                <w:rFonts w:ascii="Arial" w:eastAsia="Times New Roman" w:hAnsi="Arial" w:cs="Arial"/>
                <w:b/>
                <w:bCs/>
                <w:color w:val="000000"/>
                <w:sz w:val="18"/>
                <w:szCs w:val="18"/>
                <w:lang w:eastAsia="it-IT"/>
              </w:rPr>
              <w:t>Allegati</w:t>
            </w:r>
          </w:p>
        </w:tc>
      </w:tr>
      <w:tr w:rsidR="00B927E5" w:rsidRPr="00B927E5" w:rsidTr="00B927E5">
        <w:tc>
          <w:tcPr>
            <w:tcW w:w="525" w:type="dxa"/>
            <w:tcBorders>
              <w:bottom w:val="single" w:sz="6" w:space="0" w:color="EAEAEA"/>
            </w:tcBorders>
            <w:tcMar>
              <w:top w:w="135" w:type="dxa"/>
              <w:left w:w="90" w:type="dxa"/>
              <w:bottom w:w="135" w:type="dxa"/>
              <w:right w:w="90" w:type="dxa"/>
            </w:tcMar>
            <w:vAlign w:val="center"/>
            <w:hideMark/>
          </w:tcPr>
          <w:p w:rsidR="00B927E5" w:rsidRPr="00B927E5" w:rsidRDefault="00B927E5" w:rsidP="00B927E5">
            <w:pPr>
              <w:spacing w:after="0" w:line="240" w:lineRule="atLeast"/>
              <w:jc w:val="center"/>
              <w:rPr>
                <w:rFonts w:ascii="Arial" w:eastAsia="Times New Roman" w:hAnsi="Arial" w:cs="Arial"/>
                <w:color w:val="000000"/>
                <w:sz w:val="18"/>
                <w:szCs w:val="18"/>
                <w:lang w:eastAsia="it-IT"/>
              </w:rPr>
            </w:pPr>
            <w:r w:rsidRPr="00B927E5">
              <w:rPr>
                <w:rFonts w:ascii="Arial" w:eastAsia="Times New Roman" w:hAnsi="Arial" w:cs="Arial"/>
                <w:color w:val="000000"/>
                <w:sz w:val="18"/>
                <w:szCs w:val="18"/>
                <w:lang w:eastAsia="it-IT"/>
              </w:rPr>
              <w:t> </w:t>
            </w:r>
          </w:p>
        </w:tc>
        <w:tc>
          <w:tcPr>
            <w:tcW w:w="6900" w:type="dxa"/>
            <w:tcBorders>
              <w:bottom w:val="single" w:sz="6" w:space="0" w:color="EAEAEA"/>
            </w:tcBorders>
            <w:tcMar>
              <w:top w:w="135" w:type="dxa"/>
              <w:left w:w="0" w:type="dxa"/>
              <w:bottom w:w="135" w:type="dxa"/>
              <w:right w:w="90" w:type="dxa"/>
            </w:tcMar>
            <w:vAlign w:val="center"/>
            <w:hideMark/>
          </w:tcPr>
          <w:p w:rsidR="00B927E5" w:rsidRPr="00B927E5" w:rsidRDefault="00B927E5" w:rsidP="00B927E5">
            <w:pPr>
              <w:spacing w:after="0" w:line="240" w:lineRule="atLeast"/>
              <w:rPr>
                <w:rFonts w:ascii="Arial" w:eastAsia="Times New Roman" w:hAnsi="Arial" w:cs="Arial"/>
                <w:color w:val="000000"/>
                <w:sz w:val="18"/>
                <w:szCs w:val="18"/>
                <w:lang w:eastAsia="it-IT"/>
              </w:rPr>
            </w:pPr>
            <w:r w:rsidRPr="00B927E5">
              <w:rPr>
                <w:rFonts w:ascii="Arial" w:eastAsia="Times New Roman" w:hAnsi="Arial" w:cs="Arial"/>
                <w:color w:val="000000"/>
                <w:sz w:val="18"/>
                <w:szCs w:val="18"/>
                <w:lang w:eastAsia="it-IT"/>
              </w:rPr>
              <w:t>Scheda canddidati</w:t>
            </w:r>
          </w:p>
        </w:tc>
        <w:tc>
          <w:tcPr>
            <w:tcW w:w="1200" w:type="dxa"/>
            <w:tcBorders>
              <w:bottom w:val="single" w:sz="6" w:space="0" w:color="EAEAEA"/>
            </w:tcBorders>
            <w:tcMar>
              <w:top w:w="135" w:type="dxa"/>
              <w:left w:w="90" w:type="dxa"/>
              <w:bottom w:w="135" w:type="dxa"/>
              <w:right w:w="75" w:type="dxa"/>
            </w:tcMar>
            <w:vAlign w:val="center"/>
            <w:hideMark/>
          </w:tcPr>
          <w:p w:rsidR="00B927E5" w:rsidRPr="00B927E5" w:rsidRDefault="00B927E5" w:rsidP="00B927E5">
            <w:pPr>
              <w:spacing w:after="0" w:line="240" w:lineRule="atLeast"/>
              <w:jc w:val="right"/>
              <w:rPr>
                <w:rFonts w:ascii="Arial" w:eastAsia="Times New Roman" w:hAnsi="Arial" w:cs="Arial"/>
                <w:color w:val="000000"/>
                <w:sz w:val="18"/>
                <w:szCs w:val="18"/>
                <w:lang w:eastAsia="it-IT"/>
              </w:rPr>
            </w:pPr>
            <w:hyperlink r:id="rId18" w:tooltip="scarica l'allegato" w:history="1">
              <w:r w:rsidRPr="00B927E5">
                <w:rPr>
                  <w:rFonts w:ascii="Arial" w:eastAsia="Times New Roman" w:hAnsi="Arial" w:cs="Arial"/>
                  <w:color w:val="000000"/>
                  <w:sz w:val="18"/>
                  <w:szCs w:val="18"/>
                  <w:lang w:eastAsia="it-IT"/>
                </w:rPr>
                <w:t>Scarica</w:t>
              </w:r>
            </w:hyperlink>
          </w:p>
        </w:tc>
      </w:tr>
      <w:tr w:rsidR="00B927E5" w:rsidRPr="00B927E5" w:rsidTr="00B927E5">
        <w:tc>
          <w:tcPr>
            <w:tcW w:w="525" w:type="dxa"/>
            <w:tcBorders>
              <w:bottom w:val="single" w:sz="6" w:space="0" w:color="EAEAEA"/>
            </w:tcBorders>
            <w:tcMar>
              <w:top w:w="135" w:type="dxa"/>
              <w:left w:w="90" w:type="dxa"/>
              <w:bottom w:w="135" w:type="dxa"/>
              <w:right w:w="90" w:type="dxa"/>
            </w:tcMar>
            <w:vAlign w:val="center"/>
            <w:hideMark/>
          </w:tcPr>
          <w:p w:rsidR="00B927E5" w:rsidRPr="00B927E5" w:rsidRDefault="00B927E5" w:rsidP="00B927E5">
            <w:pPr>
              <w:spacing w:after="0" w:line="240" w:lineRule="atLeast"/>
              <w:jc w:val="center"/>
              <w:rPr>
                <w:rFonts w:ascii="Arial" w:eastAsia="Times New Roman" w:hAnsi="Arial" w:cs="Arial"/>
                <w:color w:val="000000"/>
                <w:sz w:val="18"/>
                <w:szCs w:val="18"/>
                <w:lang w:eastAsia="it-IT"/>
              </w:rPr>
            </w:pPr>
            <w:r w:rsidRPr="00B927E5">
              <w:rPr>
                <w:rFonts w:ascii="Arial" w:eastAsia="Times New Roman" w:hAnsi="Arial" w:cs="Arial"/>
                <w:color w:val="000000"/>
                <w:sz w:val="18"/>
                <w:szCs w:val="18"/>
                <w:lang w:eastAsia="it-IT"/>
              </w:rPr>
              <w:t> </w:t>
            </w:r>
          </w:p>
        </w:tc>
        <w:tc>
          <w:tcPr>
            <w:tcW w:w="6900" w:type="dxa"/>
            <w:tcBorders>
              <w:bottom w:val="single" w:sz="6" w:space="0" w:color="EAEAEA"/>
            </w:tcBorders>
            <w:tcMar>
              <w:top w:w="135" w:type="dxa"/>
              <w:left w:w="0" w:type="dxa"/>
              <w:bottom w:w="135" w:type="dxa"/>
              <w:right w:w="90" w:type="dxa"/>
            </w:tcMar>
            <w:vAlign w:val="center"/>
            <w:hideMark/>
          </w:tcPr>
          <w:p w:rsidR="00B927E5" w:rsidRPr="00B927E5" w:rsidRDefault="00B927E5" w:rsidP="00B927E5">
            <w:pPr>
              <w:spacing w:after="0" w:line="240" w:lineRule="atLeast"/>
              <w:rPr>
                <w:rFonts w:ascii="Arial" w:eastAsia="Times New Roman" w:hAnsi="Arial" w:cs="Arial"/>
                <w:color w:val="000000"/>
                <w:sz w:val="18"/>
                <w:szCs w:val="18"/>
                <w:lang w:eastAsia="it-IT"/>
              </w:rPr>
            </w:pPr>
            <w:r w:rsidRPr="00B927E5">
              <w:rPr>
                <w:rFonts w:ascii="Arial" w:eastAsia="Times New Roman" w:hAnsi="Arial" w:cs="Arial"/>
                <w:color w:val="000000"/>
                <w:sz w:val="18"/>
                <w:szCs w:val="18"/>
                <w:lang w:eastAsia="it-IT"/>
              </w:rPr>
              <w:t>CV - Europass</w:t>
            </w:r>
          </w:p>
        </w:tc>
        <w:tc>
          <w:tcPr>
            <w:tcW w:w="1200" w:type="dxa"/>
            <w:tcBorders>
              <w:bottom w:val="single" w:sz="6" w:space="0" w:color="EAEAEA"/>
            </w:tcBorders>
            <w:tcMar>
              <w:top w:w="135" w:type="dxa"/>
              <w:left w:w="90" w:type="dxa"/>
              <w:bottom w:w="135" w:type="dxa"/>
              <w:right w:w="75" w:type="dxa"/>
            </w:tcMar>
            <w:vAlign w:val="center"/>
            <w:hideMark/>
          </w:tcPr>
          <w:p w:rsidR="00B927E5" w:rsidRPr="00B927E5" w:rsidRDefault="00B927E5" w:rsidP="00B927E5">
            <w:pPr>
              <w:spacing w:after="0" w:line="240" w:lineRule="atLeast"/>
              <w:jc w:val="right"/>
              <w:rPr>
                <w:rFonts w:ascii="Arial" w:eastAsia="Times New Roman" w:hAnsi="Arial" w:cs="Arial"/>
                <w:color w:val="000000"/>
                <w:sz w:val="18"/>
                <w:szCs w:val="18"/>
                <w:lang w:eastAsia="it-IT"/>
              </w:rPr>
            </w:pPr>
            <w:hyperlink r:id="rId19" w:tooltip="scarica l'allegato" w:history="1">
              <w:r w:rsidRPr="00B927E5">
                <w:rPr>
                  <w:rFonts w:ascii="Arial" w:eastAsia="Times New Roman" w:hAnsi="Arial" w:cs="Arial"/>
                  <w:color w:val="000000"/>
                  <w:sz w:val="18"/>
                  <w:szCs w:val="18"/>
                  <w:lang w:eastAsia="it-IT"/>
                </w:rPr>
                <w:t>Scarica</w:t>
              </w:r>
            </w:hyperlink>
          </w:p>
        </w:tc>
      </w:tr>
      <w:tr w:rsidR="00B927E5" w:rsidRPr="00B927E5" w:rsidTr="00B927E5">
        <w:tc>
          <w:tcPr>
            <w:tcW w:w="0" w:type="auto"/>
            <w:gridSpan w:val="3"/>
            <w:shd w:val="clear" w:color="auto" w:fill="EAEAEA"/>
            <w:tcMar>
              <w:top w:w="90" w:type="dxa"/>
              <w:left w:w="60" w:type="dxa"/>
              <w:bottom w:w="90" w:type="dxa"/>
              <w:right w:w="60" w:type="dxa"/>
            </w:tcMar>
            <w:vAlign w:val="center"/>
            <w:hideMark/>
          </w:tcPr>
          <w:p w:rsidR="00B927E5" w:rsidRPr="00B927E5" w:rsidRDefault="00B927E5" w:rsidP="00B927E5">
            <w:pPr>
              <w:spacing w:after="150" w:line="240" w:lineRule="atLeast"/>
              <w:rPr>
                <w:rFonts w:ascii="Arial" w:eastAsia="Times New Roman" w:hAnsi="Arial" w:cs="Arial"/>
                <w:b/>
                <w:bCs/>
                <w:color w:val="000000"/>
                <w:sz w:val="18"/>
                <w:szCs w:val="18"/>
                <w:lang w:eastAsia="it-IT"/>
              </w:rPr>
            </w:pPr>
            <w:r w:rsidRPr="00B927E5">
              <w:rPr>
                <w:rFonts w:ascii="Arial" w:eastAsia="Times New Roman" w:hAnsi="Arial" w:cs="Arial"/>
                <w:b/>
                <w:bCs/>
                <w:color w:val="5C6466"/>
                <w:sz w:val="18"/>
                <w:szCs w:val="18"/>
                <w:lang w:eastAsia="it-IT"/>
              </w:rPr>
              <w:t> </w:t>
            </w:r>
            <w:r w:rsidRPr="00B927E5">
              <w:rPr>
                <w:rFonts w:ascii="Arial" w:eastAsia="Times New Roman" w:hAnsi="Arial" w:cs="Arial"/>
                <w:b/>
                <w:bCs/>
                <w:color w:val="000000"/>
                <w:sz w:val="18"/>
                <w:szCs w:val="18"/>
                <w:lang w:eastAsia="it-IT"/>
              </w:rPr>
              <w:t>Destinatari</w:t>
            </w:r>
          </w:p>
        </w:tc>
      </w:tr>
      <w:tr w:rsidR="00B927E5" w:rsidRPr="00B927E5" w:rsidTr="00B927E5">
        <w:tc>
          <w:tcPr>
            <w:tcW w:w="0" w:type="auto"/>
            <w:gridSpan w:val="3"/>
            <w:tcBorders>
              <w:bottom w:val="single" w:sz="6" w:space="0" w:color="EAEAEA"/>
            </w:tcBorders>
            <w:tcMar>
              <w:top w:w="135" w:type="dxa"/>
              <w:left w:w="90" w:type="dxa"/>
              <w:bottom w:w="135" w:type="dxa"/>
              <w:right w:w="90" w:type="dxa"/>
            </w:tcMar>
            <w:vAlign w:val="center"/>
            <w:hideMark/>
          </w:tcPr>
          <w:p w:rsidR="00B927E5" w:rsidRPr="00B927E5" w:rsidRDefault="00B927E5" w:rsidP="00B927E5">
            <w:pPr>
              <w:spacing w:after="0" w:line="240" w:lineRule="atLeast"/>
              <w:rPr>
                <w:rFonts w:ascii="Arial" w:eastAsia="Times New Roman" w:hAnsi="Arial" w:cs="Arial"/>
                <w:color w:val="000000"/>
                <w:sz w:val="18"/>
                <w:szCs w:val="18"/>
                <w:lang w:eastAsia="it-IT"/>
              </w:rPr>
            </w:pPr>
            <w:r w:rsidRPr="00B927E5">
              <w:rPr>
                <w:rFonts w:ascii="Arial" w:eastAsia="Times New Roman" w:hAnsi="Arial" w:cs="Arial"/>
                <w:color w:val="000000"/>
                <w:sz w:val="18"/>
                <w:szCs w:val="18"/>
                <w:lang w:eastAsia="it-IT"/>
              </w:rPr>
              <w:t xml:space="preserve">Ai Direttori Scolastici Regionali </w:t>
            </w:r>
            <w:r w:rsidRPr="00B927E5">
              <w:rPr>
                <w:rFonts w:ascii="Arial" w:eastAsia="Times New Roman" w:hAnsi="Arial" w:cs="Arial"/>
                <w:color w:val="000000"/>
                <w:sz w:val="18"/>
                <w:szCs w:val="18"/>
                <w:lang w:eastAsia="it-IT"/>
              </w:rPr>
              <w:br/>
              <w:t xml:space="preserve">LORO SEDI </w:t>
            </w:r>
            <w:r w:rsidRPr="00B927E5">
              <w:rPr>
                <w:rFonts w:ascii="Arial" w:eastAsia="Times New Roman" w:hAnsi="Arial" w:cs="Arial"/>
                <w:color w:val="000000"/>
                <w:sz w:val="18"/>
                <w:szCs w:val="18"/>
                <w:lang w:eastAsia="it-IT"/>
              </w:rPr>
              <w:br/>
              <w:t>Al Sovrintendente agli Studi per la Regione Autonoma Val d’Aosta</w:t>
            </w:r>
            <w:r w:rsidRPr="00B927E5">
              <w:rPr>
                <w:rFonts w:ascii="Arial" w:eastAsia="Times New Roman" w:hAnsi="Arial" w:cs="Arial"/>
                <w:color w:val="000000"/>
                <w:sz w:val="18"/>
                <w:szCs w:val="18"/>
                <w:lang w:eastAsia="it-IT"/>
              </w:rPr>
              <w:br/>
              <w:t xml:space="preserve">AOSTA </w:t>
            </w:r>
            <w:r w:rsidRPr="00B927E5">
              <w:rPr>
                <w:rFonts w:ascii="Arial" w:eastAsia="Times New Roman" w:hAnsi="Arial" w:cs="Arial"/>
                <w:color w:val="000000"/>
                <w:sz w:val="18"/>
                <w:szCs w:val="18"/>
                <w:lang w:eastAsia="it-IT"/>
              </w:rPr>
              <w:br/>
              <w:t xml:space="preserve">Al Sovrintendente Scolastico per la Scuola di Lingua Italiana </w:t>
            </w:r>
            <w:r w:rsidRPr="00B927E5">
              <w:rPr>
                <w:rFonts w:ascii="Arial" w:eastAsia="Times New Roman" w:hAnsi="Arial" w:cs="Arial"/>
                <w:color w:val="000000"/>
                <w:sz w:val="18"/>
                <w:szCs w:val="18"/>
                <w:lang w:eastAsia="it-IT"/>
              </w:rPr>
              <w:br/>
              <w:t>BOLZANO</w:t>
            </w:r>
            <w:r w:rsidRPr="00B927E5">
              <w:rPr>
                <w:rFonts w:ascii="Arial" w:eastAsia="Times New Roman" w:hAnsi="Arial" w:cs="Arial"/>
                <w:color w:val="000000"/>
                <w:sz w:val="18"/>
                <w:szCs w:val="18"/>
                <w:lang w:eastAsia="it-IT"/>
              </w:rPr>
              <w:br/>
              <w:t xml:space="preserve">All’Intendente Scolastico per la Scuola di Lingua Tedesca </w:t>
            </w:r>
            <w:r w:rsidRPr="00B927E5">
              <w:rPr>
                <w:rFonts w:ascii="Arial" w:eastAsia="Times New Roman" w:hAnsi="Arial" w:cs="Arial"/>
                <w:color w:val="000000"/>
                <w:sz w:val="18"/>
                <w:szCs w:val="18"/>
                <w:lang w:eastAsia="it-IT"/>
              </w:rPr>
              <w:br/>
              <w:t>BOLZANO</w:t>
            </w:r>
            <w:r w:rsidRPr="00B927E5">
              <w:rPr>
                <w:rFonts w:ascii="Arial" w:eastAsia="Times New Roman" w:hAnsi="Arial" w:cs="Arial"/>
                <w:color w:val="000000"/>
                <w:sz w:val="18"/>
                <w:szCs w:val="18"/>
                <w:lang w:eastAsia="it-IT"/>
              </w:rPr>
              <w:br/>
              <w:t xml:space="preserve">All’Intendente Scolastico per la Scuola di Lingua Ladina </w:t>
            </w:r>
            <w:r w:rsidRPr="00B927E5">
              <w:rPr>
                <w:rFonts w:ascii="Arial" w:eastAsia="Times New Roman" w:hAnsi="Arial" w:cs="Arial"/>
                <w:color w:val="000000"/>
                <w:sz w:val="18"/>
                <w:szCs w:val="18"/>
                <w:lang w:eastAsia="it-IT"/>
              </w:rPr>
              <w:br/>
              <w:t xml:space="preserve">BOLZANO </w:t>
            </w:r>
            <w:r w:rsidRPr="00B927E5">
              <w:rPr>
                <w:rFonts w:ascii="Arial" w:eastAsia="Times New Roman" w:hAnsi="Arial" w:cs="Arial"/>
                <w:color w:val="000000"/>
                <w:sz w:val="18"/>
                <w:szCs w:val="18"/>
                <w:lang w:eastAsia="it-IT"/>
              </w:rPr>
              <w:br/>
              <w:t xml:space="preserve">Alla Provincia Autonoma di Trento </w:t>
            </w:r>
            <w:r w:rsidRPr="00B927E5">
              <w:rPr>
                <w:rFonts w:ascii="Arial" w:eastAsia="Times New Roman" w:hAnsi="Arial" w:cs="Arial"/>
                <w:color w:val="000000"/>
                <w:sz w:val="18"/>
                <w:szCs w:val="18"/>
                <w:lang w:eastAsia="it-IT"/>
              </w:rPr>
              <w:br/>
              <w:t xml:space="preserve">TRENTO </w:t>
            </w:r>
            <w:r w:rsidRPr="00B927E5">
              <w:rPr>
                <w:rFonts w:ascii="Arial" w:eastAsia="Times New Roman" w:hAnsi="Arial" w:cs="Arial"/>
                <w:color w:val="000000"/>
                <w:sz w:val="18"/>
                <w:szCs w:val="18"/>
                <w:lang w:eastAsia="it-IT"/>
              </w:rPr>
              <w:br/>
              <w:t>e p.c.</w:t>
            </w:r>
            <w:r w:rsidRPr="00B927E5">
              <w:rPr>
                <w:rFonts w:ascii="Arial" w:eastAsia="Times New Roman" w:hAnsi="Arial" w:cs="Arial"/>
                <w:color w:val="000000"/>
                <w:sz w:val="18"/>
                <w:szCs w:val="18"/>
                <w:lang w:eastAsia="it-IT"/>
              </w:rPr>
              <w:br/>
              <w:t>Al Capo del Dipartimento per la Programmazione e la Gestione delle Risorse Umane, Finanziarie e Strumentali</w:t>
            </w:r>
            <w:r w:rsidRPr="00B927E5">
              <w:rPr>
                <w:rFonts w:ascii="Arial" w:eastAsia="Times New Roman" w:hAnsi="Arial" w:cs="Arial"/>
                <w:color w:val="000000"/>
                <w:sz w:val="18"/>
                <w:szCs w:val="18"/>
                <w:lang w:eastAsia="it-IT"/>
              </w:rPr>
              <w:br/>
              <w:t xml:space="preserve">SEDE </w:t>
            </w:r>
          </w:p>
        </w:tc>
      </w:tr>
    </w:tbl>
    <w:p w:rsidR="00D15ADD" w:rsidRPr="00D15ADD" w:rsidRDefault="00D15ADD" w:rsidP="00B927E5">
      <w:pPr>
        <w:shd w:val="clear" w:color="auto" w:fill="FFFFFF"/>
        <w:spacing w:before="100" w:beforeAutospacing="1" w:after="240" w:line="240" w:lineRule="atLeast"/>
        <w:rPr>
          <w:rFonts w:ascii="Arial" w:eastAsia="Times New Roman" w:hAnsi="Arial" w:cs="Arial"/>
          <w:color w:val="000000"/>
          <w:sz w:val="18"/>
          <w:szCs w:val="18"/>
          <w:lang w:eastAsia="it-IT"/>
        </w:rPr>
      </w:pPr>
      <w:bookmarkStart w:id="0" w:name="_GoBack"/>
      <w:bookmarkEnd w:id="0"/>
    </w:p>
    <w:p w:rsidR="00D15ADD" w:rsidRPr="00D15ADD" w:rsidRDefault="00D15ADD" w:rsidP="00D15ADD">
      <w:pPr>
        <w:shd w:val="clear" w:color="auto" w:fill="FFFFFF"/>
        <w:spacing w:before="100" w:beforeAutospacing="1" w:after="240" w:line="240" w:lineRule="atLeast"/>
        <w:jc w:val="both"/>
        <w:rPr>
          <w:rFonts w:ascii="Arial" w:eastAsia="Times New Roman" w:hAnsi="Arial" w:cs="Arial"/>
          <w:color w:val="000000"/>
          <w:sz w:val="18"/>
          <w:szCs w:val="18"/>
          <w:lang w:val="en" w:eastAsia="it-IT"/>
        </w:rPr>
      </w:pPr>
      <w:r w:rsidRPr="00D15ADD">
        <w:rPr>
          <w:rFonts w:ascii="Arial" w:eastAsia="Times New Roman" w:hAnsi="Arial" w:cs="Arial"/>
          <w:color w:val="000000"/>
          <w:sz w:val="18"/>
          <w:szCs w:val="18"/>
          <w:lang w:eastAsia="it-IT"/>
        </w:rPr>
        <w:t xml:space="preserve">Si pregano le SS.LL. di diramare la presente lettera-circolare, completa degli allegati, a tutte le istituzioni scolastiche operanti nel territorio di rispettiva competenza. </w:t>
      </w:r>
      <w:r w:rsidRPr="00D15ADD">
        <w:rPr>
          <w:rFonts w:ascii="Arial" w:eastAsia="Times New Roman" w:hAnsi="Arial" w:cs="Arial"/>
          <w:color w:val="000000"/>
          <w:sz w:val="18"/>
          <w:szCs w:val="18"/>
          <w:lang w:eastAsia="it-IT"/>
        </w:rPr>
        <w:br/>
        <w:t xml:space="preserve">Nell’ambito delle attività del settore di istruzione e formazione del Consiglio d’Europa, il “Programma Pestalozzi” offre a Dirigenti Tecnici, Scolastici e a Docenti di ogni ordine e grado, con contratto a tempo indeterminato, l’opportunità di partecipare a seminari, scuole estive e moduli di formazione europei (sito ministeriale: http://hubmiur.pubblica.istruzione.it/web/istruzione/dg-affari-internazionali/programma_pestalozzi). </w:t>
      </w:r>
      <w:r w:rsidRPr="00D15ADD">
        <w:rPr>
          <w:rFonts w:ascii="Arial" w:eastAsia="Times New Roman" w:hAnsi="Arial" w:cs="Arial"/>
          <w:color w:val="000000"/>
          <w:sz w:val="18"/>
          <w:szCs w:val="18"/>
          <w:lang w:eastAsia="it-IT"/>
        </w:rPr>
        <w:br/>
      </w:r>
      <w:r w:rsidRPr="00D15ADD">
        <w:rPr>
          <w:rFonts w:ascii="Arial" w:eastAsia="Times New Roman" w:hAnsi="Arial" w:cs="Arial"/>
          <w:color w:val="000000"/>
          <w:sz w:val="18"/>
          <w:szCs w:val="18"/>
          <w:lang w:val="en" w:eastAsia="it-IT"/>
        </w:rPr>
        <w:t xml:space="preserve">Gli obiettivi del Programma sono: </w:t>
      </w:r>
    </w:p>
    <w:p w:rsidR="00D15ADD" w:rsidRPr="00D15ADD" w:rsidRDefault="00D15ADD" w:rsidP="00D15ADD">
      <w:pPr>
        <w:numPr>
          <w:ilvl w:val="0"/>
          <w:numId w:val="1"/>
        </w:numPr>
        <w:shd w:val="clear" w:color="auto" w:fill="FFFFFF"/>
        <w:spacing w:before="100" w:beforeAutospacing="1" w:after="100" w:afterAutospacing="1" w:line="240" w:lineRule="atLeast"/>
        <w:ind w:left="0"/>
        <w:jc w:val="both"/>
        <w:rPr>
          <w:rFonts w:ascii="Arial" w:eastAsia="Times New Roman" w:hAnsi="Arial" w:cs="Arial"/>
          <w:color w:val="000000"/>
          <w:sz w:val="18"/>
          <w:szCs w:val="18"/>
          <w:lang w:eastAsia="it-IT"/>
        </w:rPr>
      </w:pPr>
      <w:r w:rsidRPr="00D15ADD">
        <w:rPr>
          <w:rFonts w:ascii="Arial" w:eastAsia="Times New Roman" w:hAnsi="Arial" w:cs="Arial"/>
          <w:color w:val="000000"/>
          <w:sz w:val="18"/>
          <w:szCs w:val="18"/>
          <w:lang w:eastAsia="it-IT"/>
        </w:rPr>
        <w:t xml:space="preserve">diffondere la conoscenza dei differenti sistemi scolastici, dei metodi innovativi d’insegnamento/apprendimento e di formazione in uso tra gli Stati Membri; </w:t>
      </w:r>
    </w:p>
    <w:p w:rsidR="00D15ADD" w:rsidRPr="00D15ADD" w:rsidRDefault="00D15ADD" w:rsidP="00D15ADD">
      <w:pPr>
        <w:numPr>
          <w:ilvl w:val="0"/>
          <w:numId w:val="1"/>
        </w:numPr>
        <w:shd w:val="clear" w:color="auto" w:fill="FFFFFF"/>
        <w:spacing w:before="100" w:beforeAutospacing="1" w:after="100" w:afterAutospacing="1" w:line="240" w:lineRule="atLeast"/>
        <w:ind w:left="0"/>
        <w:jc w:val="both"/>
        <w:rPr>
          <w:rFonts w:ascii="Arial" w:eastAsia="Times New Roman" w:hAnsi="Arial" w:cs="Arial"/>
          <w:color w:val="000000"/>
          <w:sz w:val="18"/>
          <w:szCs w:val="18"/>
          <w:lang w:eastAsia="it-IT"/>
        </w:rPr>
      </w:pPr>
      <w:r w:rsidRPr="00D15ADD">
        <w:rPr>
          <w:rFonts w:ascii="Arial" w:eastAsia="Times New Roman" w:hAnsi="Arial" w:cs="Arial"/>
          <w:color w:val="000000"/>
          <w:sz w:val="18"/>
          <w:szCs w:val="18"/>
          <w:lang w:eastAsia="it-IT"/>
        </w:rPr>
        <w:lastRenderedPageBreak/>
        <w:t xml:space="preserve">ampliare gli orizzonti culturali e professionali mediante scambi di idee, delle migliori pratiche di insegnamento e dei materiali educativo-didattici; </w:t>
      </w:r>
    </w:p>
    <w:p w:rsidR="00D15ADD" w:rsidRPr="00D15ADD" w:rsidRDefault="00D15ADD" w:rsidP="00D15ADD">
      <w:pPr>
        <w:numPr>
          <w:ilvl w:val="0"/>
          <w:numId w:val="1"/>
        </w:numPr>
        <w:shd w:val="clear" w:color="auto" w:fill="FFFFFF"/>
        <w:spacing w:before="100" w:beforeAutospacing="1" w:after="100" w:afterAutospacing="1" w:line="240" w:lineRule="atLeast"/>
        <w:ind w:left="0"/>
        <w:jc w:val="both"/>
        <w:rPr>
          <w:rFonts w:ascii="Arial" w:eastAsia="Times New Roman" w:hAnsi="Arial" w:cs="Arial"/>
          <w:color w:val="000000"/>
          <w:sz w:val="18"/>
          <w:szCs w:val="18"/>
          <w:lang w:eastAsia="it-IT"/>
        </w:rPr>
      </w:pPr>
      <w:r w:rsidRPr="00D15ADD">
        <w:rPr>
          <w:rFonts w:ascii="Arial" w:eastAsia="Times New Roman" w:hAnsi="Arial" w:cs="Arial"/>
          <w:color w:val="000000"/>
          <w:sz w:val="18"/>
          <w:szCs w:val="18"/>
          <w:lang w:eastAsia="it-IT"/>
        </w:rPr>
        <w:t>disseminare presso l’istituzione scolastica di appartenenza le esperienze e le conoscenze acquisite durante i corsi frequentati.</w:t>
      </w:r>
    </w:p>
    <w:p w:rsidR="00D15ADD" w:rsidRPr="00D15ADD" w:rsidRDefault="00D15ADD" w:rsidP="00D15ADD">
      <w:pPr>
        <w:shd w:val="clear" w:color="auto" w:fill="FFFFFF"/>
        <w:spacing w:after="0" w:line="240" w:lineRule="atLeast"/>
        <w:jc w:val="both"/>
        <w:rPr>
          <w:rFonts w:ascii="Arial" w:eastAsia="Times New Roman" w:hAnsi="Arial" w:cs="Arial"/>
          <w:color w:val="000000"/>
          <w:sz w:val="18"/>
          <w:szCs w:val="18"/>
          <w:lang w:eastAsia="it-IT"/>
        </w:rPr>
      </w:pPr>
      <w:r w:rsidRPr="00D15ADD">
        <w:rPr>
          <w:rFonts w:ascii="Arial" w:eastAsia="Times New Roman" w:hAnsi="Arial" w:cs="Arial"/>
          <w:b/>
          <w:bCs/>
          <w:color w:val="000000"/>
          <w:sz w:val="18"/>
          <w:szCs w:val="18"/>
          <w:lang w:eastAsia="it-IT"/>
        </w:rPr>
        <w:t xml:space="preserve">Si escludono, pertanto, dalla partecipazione a tali corsi coloro (se Dirigenti Scolastici o docenti) che non prestino a scuola l’effettivo servizio proprio della loro qualifica. </w:t>
      </w:r>
      <w:r w:rsidRPr="00D15ADD">
        <w:rPr>
          <w:rFonts w:ascii="Arial" w:eastAsia="Times New Roman" w:hAnsi="Arial" w:cs="Arial"/>
          <w:color w:val="000000"/>
          <w:sz w:val="18"/>
          <w:szCs w:val="18"/>
          <w:lang w:eastAsia="it-IT"/>
        </w:rPr>
        <w:br/>
        <w:t>Le spese di viaggio (che, in ogni caso, dovranno essere anticipate dal corsista e solo successivamente saranno rimborsate) e di soggiorno (vitto e alloggio) sono a carico del Paese organizzatore o del Consiglio d’Europa.</w:t>
      </w:r>
      <w:r w:rsidRPr="00D15ADD">
        <w:rPr>
          <w:rFonts w:ascii="Arial" w:eastAsia="Times New Roman" w:hAnsi="Arial" w:cs="Arial"/>
          <w:color w:val="000000"/>
          <w:sz w:val="18"/>
          <w:szCs w:val="18"/>
          <w:lang w:eastAsia="it-IT"/>
        </w:rPr>
        <w:br/>
      </w:r>
      <w:r w:rsidRPr="00D15ADD">
        <w:rPr>
          <w:rFonts w:ascii="Arial" w:eastAsia="Times New Roman" w:hAnsi="Arial" w:cs="Arial"/>
          <w:color w:val="000000"/>
          <w:sz w:val="18"/>
          <w:szCs w:val="18"/>
          <w:lang w:eastAsia="it-IT"/>
        </w:rPr>
        <w:br/>
      </w:r>
      <w:r w:rsidRPr="00D15ADD">
        <w:rPr>
          <w:rFonts w:ascii="Arial" w:eastAsia="Times New Roman" w:hAnsi="Arial" w:cs="Arial"/>
          <w:b/>
          <w:bCs/>
          <w:color w:val="000000"/>
          <w:sz w:val="18"/>
          <w:szCs w:val="18"/>
          <w:lang w:eastAsia="it-IT"/>
        </w:rPr>
        <w:t xml:space="preserve">1) PRESENTAZIONE DELLE DOMANDE DI PARTECIPAZIONE AGLI UU.SS.RR. </w:t>
      </w:r>
      <w:r w:rsidRPr="00D15ADD">
        <w:rPr>
          <w:rFonts w:ascii="Arial" w:eastAsia="Times New Roman" w:hAnsi="Arial" w:cs="Arial"/>
          <w:color w:val="000000"/>
          <w:sz w:val="18"/>
          <w:szCs w:val="18"/>
          <w:lang w:eastAsia="it-IT"/>
        </w:rPr>
        <w:br/>
      </w:r>
      <w:r w:rsidRPr="00D15ADD">
        <w:rPr>
          <w:rFonts w:ascii="Arial" w:eastAsia="Times New Roman" w:hAnsi="Arial" w:cs="Arial"/>
          <w:color w:val="000000"/>
          <w:sz w:val="18"/>
          <w:szCs w:val="18"/>
          <w:lang w:eastAsia="it-IT"/>
        </w:rPr>
        <w:br/>
        <w:t xml:space="preserve">I Dirigenti Tecnici, Scolastici e i Docenti di ogni ordine e grado che aspirino a partecipare alle selezioni regionali effettuate dalle SS.LL. devono possedere i seguenti requisiti generali di ammissione: </w:t>
      </w:r>
    </w:p>
    <w:p w:rsidR="00D15ADD" w:rsidRPr="00D15ADD" w:rsidRDefault="00D15ADD" w:rsidP="00D15ADD">
      <w:pPr>
        <w:numPr>
          <w:ilvl w:val="0"/>
          <w:numId w:val="2"/>
        </w:numPr>
        <w:shd w:val="clear" w:color="auto" w:fill="FFFFFF"/>
        <w:spacing w:before="100" w:beforeAutospacing="1" w:after="100" w:afterAutospacing="1" w:line="240" w:lineRule="atLeast"/>
        <w:ind w:left="0"/>
        <w:jc w:val="both"/>
        <w:rPr>
          <w:rFonts w:ascii="Arial" w:eastAsia="Times New Roman" w:hAnsi="Arial" w:cs="Arial"/>
          <w:color w:val="000000"/>
          <w:sz w:val="18"/>
          <w:szCs w:val="18"/>
          <w:lang w:eastAsia="it-IT"/>
        </w:rPr>
      </w:pPr>
      <w:r w:rsidRPr="00D15ADD">
        <w:rPr>
          <w:rFonts w:ascii="Arial" w:eastAsia="Times New Roman" w:hAnsi="Arial" w:cs="Arial"/>
          <w:color w:val="000000"/>
          <w:sz w:val="18"/>
          <w:szCs w:val="18"/>
          <w:lang w:eastAsia="it-IT"/>
        </w:rPr>
        <w:t>contratto a tempo indeterminato e superamento del periodo di prova;</w:t>
      </w:r>
    </w:p>
    <w:p w:rsidR="00D15ADD" w:rsidRPr="00D15ADD" w:rsidRDefault="00D15ADD" w:rsidP="00D15ADD">
      <w:pPr>
        <w:numPr>
          <w:ilvl w:val="0"/>
          <w:numId w:val="2"/>
        </w:numPr>
        <w:shd w:val="clear" w:color="auto" w:fill="FFFFFF"/>
        <w:spacing w:before="100" w:beforeAutospacing="1" w:after="100" w:afterAutospacing="1" w:line="240" w:lineRule="atLeast"/>
        <w:ind w:left="0"/>
        <w:jc w:val="both"/>
        <w:rPr>
          <w:rFonts w:ascii="Arial" w:eastAsia="Times New Roman" w:hAnsi="Arial" w:cs="Arial"/>
          <w:color w:val="000000"/>
          <w:sz w:val="18"/>
          <w:szCs w:val="18"/>
          <w:lang w:eastAsia="it-IT"/>
        </w:rPr>
      </w:pPr>
      <w:r w:rsidRPr="00D15ADD">
        <w:rPr>
          <w:rFonts w:ascii="Arial" w:eastAsia="Times New Roman" w:hAnsi="Arial" w:cs="Arial"/>
          <w:color w:val="000000"/>
          <w:sz w:val="18"/>
          <w:szCs w:val="18"/>
          <w:lang w:eastAsia="it-IT"/>
        </w:rPr>
        <w:t>svolgere a scuola (se Dirigenti Scolastici o docenti) l’effettivo servizio proprio della qualifica;</w:t>
      </w:r>
    </w:p>
    <w:p w:rsidR="00D15ADD" w:rsidRPr="00D15ADD" w:rsidRDefault="00D15ADD" w:rsidP="00D15ADD">
      <w:pPr>
        <w:numPr>
          <w:ilvl w:val="0"/>
          <w:numId w:val="2"/>
        </w:numPr>
        <w:shd w:val="clear" w:color="auto" w:fill="FFFFFF"/>
        <w:spacing w:before="100" w:beforeAutospacing="1" w:after="100" w:afterAutospacing="1" w:line="240" w:lineRule="atLeast"/>
        <w:ind w:left="0"/>
        <w:jc w:val="both"/>
        <w:rPr>
          <w:rFonts w:ascii="Arial" w:eastAsia="Times New Roman" w:hAnsi="Arial" w:cs="Arial"/>
          <w:color w:val="000000"/>
          <w:sz w:val="18"/>
          <w:szCs w:val="18"/>
          <w:lang w:eastAsia="it-IT"/>
        </w:rPr>
      </w:pPr>
      <w:r w:rsidRPr="00D15ADD">
        <w:rPr>
          <w:rFonts w:ascii="Arial" w:eastAsia="Times New Roman" w:hAnsi="Arial" w:cs="Arial"/>
          <w:color w:val="000000"/>
          <w:sz w:val="18"/>
          <w:szCs w:val="18"/>
          <w:lang w:eastAsia="it-IT"/>
        </w:rPr>
        <w:t>avere una o più certificazioni linguistiche di livello non inferiore a B2 del Quadro Comune Europeo di Riferimento per le Lingue (QCER) – sono esonerati dall’allegare tale certificazione i laureati in lingue e letterature straniere.</w:t>
      </w:r>
    </w:p>
    <w:p w:rsidR="00D15ADD" w:rsidRPr="00D15ADD" w:rsidRDefault="00D15ADD" w:rsidP="00D15ADD">
      <w:pPr>
        <w:shd w:val="clear" w:color="auto" w:fill="FFFFFF"/>
        <w:spacing w:after="0" w:line="240" w:lineRule="atLeast"/>
        <w:jc w:val="both"/>
        <w:rPr>
          <w:rFonts w:ascii="Arial" w:eastAsia="Times New Roman" w:hAnsi="Arial" w:cs="Arial"/>
          <w:color w:val="000000"/>
          <w:sz w:val="18"/>
          <w:szCs w:val="18"/>
          <w:lang w:val="en" w:eastAsia="it-IT"/>
        </w:rPr>
      </w:pPr>
      <w:r w:rsidRPr="00D15ADD">
        <w:rPr>
          <w:rFonts w:ascii="Arial" w:eastAsia="Times New Roman" w:hAnsi="Arial" w:cs="Arial"/>
          <w:color w:val="000000"/>
          <w:sz w:val="18"/>
          <w:szCs w:val="18"/>
          <w:lang w:eastAsia="it-IT"/>
        </w:rPr>
        <w:t xml:space="preserve">I candidati in possesso dei citati requisiti dovranno far pervenire telematicamente ai rispettivi Uffici Scolastici Regionali, che dovranno indicare l’indirizzo email di riferimento per la ricezione delle candidature, entro il </w:t>
      </w:r>
      <w:r w:rsidRPr="00D15ADD">
        <w:rPr>
          <w:rFonts w:ascii="Arial" w:eastAsia="Times New Roman" w:hAnsi="Arial" w:cs="Arial"/>
          <w:b/>
          <w:bCs/>
          <w:color w:val="000000"/>
          <w:sz w:val="18"/>
          <w:szCs w:val="18"/>
          <w:lang w:eastAsia="it-IT"/>
        </w:rPr>
        <w:t>31 luglio 2014</w:t>
      </w:r>
      <w:r w:rsidRPr="00D15ADD">
        <w:rPr>
          <w:rFonts w:ascii="Arial" w:eastAsia="Times New Roman" w:hAnsi="Arial" w:cs="Arial"/>
          <w:color w:val="000000"/>
          <w:sz w:val="18"/>
          <w:szCs w:val="18"/>
          <w:lang w:eastAsia="it-IT"/>
        </w:rPr>
        <w:t xml:space="preserve">: </w:t>
      </w:r>
      <w:r w:rsidRPr="00D15ADD">
        <w:rPr>
          <w:rFonts w:ascii="Arial" w:eastAsia="Times New Roman" w:hAnsi="Arial" w:cs="Arial"/>
          <w:color w:val="000000"/>
          <w:sz w:val="18"/>
          <w:szCs w:val="18"/>
          <w:lang w:eastAsia="it-IT"/>
        </w:rPr>
        <w:br/>
        <w:t xml:space="preserve">- una domanda avente per oggetto Partecipazione al Programma Pestalozzi promosso dal Consiglio d’Europa. Selezioni 2014 e attestante i suddetti requisiti di accesso; </w:t>
      </w:r>
      <w:r w:rsidRPr="00D15ADD">
        <w:rPr>
          <w:rFonts w:ascii="Arial" w:eastAsia="Times New Roman" w:hAnsi="Arial" w:cs="Arial"/>
          <w:color w:val="000000"/>
          <w:sz w:val="18"/>
          <w:szCs w:val="18"/>
          <w:lang w:eastAsia="it-IT"/>
        </w:rPr>
        <w:br/>
        <w:t xml:space="preserve">- il proprio curriculum vitae (format europeo allegato); </w:t>
      </w:r>
      <w:r w:rsidRPr="00D15ADD">
        <w:rPr>
          <w:rFonts w:ascii="Arial" w:eastAsia="Times New Roman" w:hAnsi="Arial" w:cs="Arial"/>
          <w:color w:val="000000"/>
          <w:sz w:val="18"/>
          <w:szCs w:val="18"/>
          <w:lang w:eastAsia="it-IT"/>
        </w:rPr>
        <w:br/>
        <w:t>- la certificazione linguistica attestante il livello di competenza di una o più lingue straniere, secondo i livelli del QCER (se non laureati in lingue e letterature straniere).</w:t>
      </w:r>
      <w:r w:rsidRPr="00D15ADD">
        <w:rPr>
          <w:rFonts w:ascii="Arial" w:eastAsia="Times New Roman" w:hAnsi="Arial" w:cs="Arial"/>
          <w:color w:val="000000"/>
          <w:sz w:val="18"/>
          <w:szCs w:val="18"/>
          <w:lang w:eastAsia="it-IT"/>
        </w:rPr>
        <w:br/>
      </w:r>
      <w:r w:rsidRPr="00D15ADD">
        <w:rPr>
          <w:rFonts w:ascii="Arial" w:eastAsia="Times New Roman" w:hAnsi="Arial" w:cs="Arial"/>
          <w:color w:val="000000"/>
          <w:sz w:val="18"/>
          <w:szCs w:val="18"/>
          <w:lang w:eastAsia="it-IT"/>
        </w:rPr>
        <w:br/>
        <w:t xml:space="preserve">Per i candidati con una sede di servizio diversa da quella di titolarità, la competenza dell’U.S.R. è determinata dalla sede di servizio. </w:t>
      </w:r>
      <w:r w:rsidRPr="00D15ADD">
        <w:rPr>
          <w:rFonts w:ascii="Arial" w:eastAsia="Times New Roman" w:hAnsi="Arial" w:cs="Arial"/>
          <w:color w:val="000000"/>
          <w:sz w:val="18"/>
          <w:szCs w:val="18"/>
          <w:lang w:eastAsia="it-IT"/>
        </w:rPr>
        <w:br/>
      </w:r>
      <w:r w:rsidRPr="00D15ADD">
        <w:rPr>
          <w:rFonts w:ascii="Arial" w:eastAsia="Times New Roman" w:hAnsi="Arial" w:cs="Arial"/>
          <w:color w:val="000000"/>
          <w:sz w:val="18"/>
          <w:szCs w:val="18"/>
          <w:lang w:eastAsia="it-IT"/>
        </w:rPr>
        <w:br/>
      </w:r>
      <w:r w:rsidRPr="00D15ADD">
        <w:rPr>
          <w:rFonts w:ascii="Arial" w:eastAsia="Times New Roman" w:hAnsi="Arial" w:cs="Arial"/>
          <w:b/>
          <w:bCs/>
          <w:color w:val="000000"/>
          <w:sz w:val="18"/>
          <w:szCs w:val="18"/>
          <w:lang w:eastAsia="it-IT"/>
        </w:rPr>
        <w:t>2) SELEZIONE DA PARTE DEI DIRETTORI SCOLASTICI REGIONALI</w:t>
      </w:r>
      <w:r w:rsidRPr="00D15ADD">
        <w:rPr>
          <w:rFonts w:ascii="Arial" w:eastAsia="Times New Roman" w:hAnsi="Arial" w:cs="Arial"/>
          <w:color w:val="000000"/>
          <w:sz w:val="18"/>
          <w:szCs w:val="18"/>
          <w:lang w:eastAsia="it-IT"/>
        </w:rPr>
        <w:br/>
      </w:r>
      <w:r w:rsidRPr="00D15ADD">
        <w:rPr>
          <w:rFonts w:ascii="Arial" w:eastAsia="Times New Roman" w:hAnsi="Arial" w:cs="Arial"/>
          <w:color w:val="000000"/>
          <w:sz w:val="18"/>
          <w:szCs w:val="18"/>
          <w:lang w:eastAsia="it-IT"/>
        </w:rPr>
        <w:br/>
        <w:t xml:space="preserve">Sarà cura di ciascun Ufficio Scolastico Regionale diramare a tutte le istituzioni scolastiche dell’area territoriale di competenza la presente nota e provvedere all’espletamento delle procedure di selezione dei candidati, nonché alla scelta di un massimo di </w:t>
      </w:r>
      <w:r w:rsidRPr="00D15ADD">
        <w:rPr>
          <w:rFonts w:ascii="Arial" w:eastAsia="Times New Roman" w:hAnsi="Arial" w:cs="Arial"/>
          <w:b/>
          <w:bCs/>
          <w:color w:val="000000"/>
          <w:sz w:val="18"/>
          <w:szCs w:val="18"/>
          <w:lang w:eastAsia="it-IT"/>
        </w:rPr>
        <w:t>cinque nominativi</w:t>
      </w:r>
      <w:r w:rsidRPr="00D15ADD">
        <w:rPr>
          <w:rFonts w:ascii="Arial" w:eastAsia="Times New Roman" w:hAnsi="Arial" w:cs="Arial"/>
          <w:color w:val="000000"/>
          <w:sz w:val="18"/>
          <w:szCs w:val="18"/>
          <w:lang w:eastAsia="it-IT"/>
        </w:rPr>
        <w:t xml:space="preserve"> (tenuto conto dei titoli culturali, scientifici e professionali posseduti, e del grado di conoscenza di una o più lingue straniere), da inviare con il dossier di ogni candidato, entro e non oltre il 30 settembre 2014, a questa Direzione Generale via email a </w:t>
      </w:r>
      <w:hyperlink r:id="rId20" w:history="1">
        <w:r w:rsidRPr="00D15ADD">
          <w:rPr>
            <w:rFonts w:ascii="Arial" w:eastAsia="Times New Roman" w:hAnsi="Arial" w:cs="Arial"/>
            <w:color w:val="000000"/>
            <w:sz w:val="18"/>
            <w:szCs w:val="18"/>
            <w:u w:val="single"/>
            <w:lang w:eastAsia="it-IT"/>
          </w:rPr>
          <w:t>dirgen.affinternazionali@istruzione.it</w:t>
        </w:r>
      </w:hyperlink>
      <w:r w:rsidRPr="00D15ADD">
        <w:rPr>
          <w:rFonts w:ascii="Arial" w:eastAsia="Times New Roman" w:hAnsi="Arial" w:cs="Arial"/>
          <w:color w:val="000000"/>
          <w:sz w:val="18"/>
          <w:szCs w:val="18"/>
          <w:lang w:eastAsia="it-IT"/>
        </w:rPr>
        <w:t xml:space="preserve"> (si prega di evidenziare – come da modello allegato - in una tabella sintetica: nome, cognome, livello del QCER, email e recapiti telefonici dei candidati; recapiti e riferimenti degli istituti di appartenenza). </w:t>
      </w:r>
      <w:r w:rsidRPr="00D15ADD">
        <w:rPr>
          <w:rFonts w:ascii="Arial" w:eastAsia="Times New Roman" w:hAnsi="Arial" w:cs="Arial"/>
          <w:color w:val="000000"/>
          <w:sz w:val="18"/>
          <w:szCs w:val="18"/>
          <w:lang w:eastAsia="it-IT"/>
        </w:rPr>
        <w:br/>
      </w:r>
      <w:r w:rsidRPr="00D15ADD">
        <w:rPr>
          <w:rFonts w:ascii="Arial" w:eastAsia="Times New Roman" w:hAnsi="Arial" w:cs="Arial"/>
          <w:b/>
          <w:bCs/>
          <w:color w:val="000000"/>
          <w:sz w:val="18"/>
          <w:szCs w:val="18"/>
          <w:lang w:eastAsia="it-IT"/>
        </w:rPr>
        <w:t>Sarà compito delle SS.LL. informare tempestivamente tutti i candidati sull’esito finale della selezione effettuata.</w:t>
      </w:r>
      <w:r w:rsidRPr="00D15ADD">
        <w:rPr>
          <w:rFonts w:ascii="Arial" w:eastAsia="Times New Roman" w:hAnsi="Arial" w:cs="Arial"/>
          <w:color w:val="000000"/>
          <w:sz w:val="18"/>
          <w:szCs w:val="18"/>
          <w:lang w:eastAsia="it-IT"/>
        </w:rPr>
        <w:t xml:space="preserve"> </w:t>
      </w:r>
      <w:r w:rsidRPr="00D15ADD">
        <w:rPr>
          <w:rFonts w:ascii="Arial" w:eastAsia="Times New Roman" w:hAnsi="Arial" w:cs="Arial"/>
          <w:color w:val="000000"/>
          <w:sz w:val="18"/>
          <w:szCs w:val="18"/>
          <w:lang w:eastAsia="it-IT"/>
        </w:rPr>
        <w:br/>
        <w:t>I cinque nominativi selezionati saranno inseriti in una lista permanente di aventi diritto a proporre candidature per le attività del Programma Pestalozzi; pertanto, non dovranno essere sottoposti ad ulteriori procedure di selezione regionale nelle successive annualità.</w:t>
      </w:r>
      <w:r w:rsidRPr="00D15ADD">
        <w:rPr>
          <w:rFonts w:ascii="Arial" w:eastAsia="Times New Roman" w:hAnsi="Arial" w:cs="Arial"/>
          <w:color w:val="000000"/>
          <w:sz w:val="18"/>
          <w:szCs w:val="18"/>
          <w:lang w:eastAsia="it-IT"/>
        </w:rPr>
        <w:br/>
      </w:r>
      <w:r w:rsidRPr="00D15ADD">
        <w:rPr>
          <w:rFonts w:ascii="Arial" w:eastAsia="Times New Roman" w:hAnsi="Arial" w:cs="Arial"/>
          <w:color w:val="000000"/>
          <w:sz w:val="18"/>
          <w:szCs w:val="18"/>
          <w:lang w:eastAsia="it-IT"/>
        </w:rPr>
        <w:br/>
      </w:r>
      <w:r w:rsidRPr="00D15ADD">
        <w:rPr>
          <w:rFonts w:ascii="Arial" w:eastAsia="Times New Roman" w:hAnsi="Arial" w:cs="Arial"/>
          <w:b/>
          <w:bCs/>
          <w:color w:val="000000"/>
          <w:sz w:val="18"/>
          <w:szCs w:val="18"/>
          <w:lang w:eastAsia="it-IT"/>
        </w:rPr>
        <w:t>3) PARTECIPAZIONE AI CORSI DI FORMAZIONE</w:t>
      </w:r>
      <w:r w:rsidRPr="00D15ADD">
        <w:rPr>
          <w:rFonts w:ascii="Arial" w:eastAsia="Times New Roman" w:hAnsi="Arial" w:cs="Arial"/>
          <w:color w:val="000000"/>
          <w:sz w:val="18"/>
          <w:szCs w:val="18"/>
          <w:lang w:eastAsia="it-IT"/>
        </w:rPr>
        <w:br/>
      </w:r>
      <w:r w:rsidRPr="00D15ADD">
        <w:rPr>
          <w:rFonts w:ascii="Arial" w:eastAsia="Times New Roman" w:hAnsi="Arial" w:cs="Arial"/>
          <w:color w:val="000000"/>
          <w:sz w:val="18"/>
          <w:szCs w:val="18"/>
          <w:lang w:eastAsia="it-IT"/>
        </w:rPr>
        <w:br/>
        <w:t xml:space="preserve">Per partecipare alle attività del Programma Pestalozzi, i candidati selezionati dalle SS.LL. nel corrente anno 2014, potranno presentare la propria candidatura a partire dal mese di gennaio 2015, scegliendo nell’elenco dell’apposito sito del Consiglio d’Europa - </w:t>
      </w:r>
      <w:hyperlink r:id="rId21" w:history="1">
        <w:r w:rsidRPr="00D15ADD">
          <w:rPr>
            <w:rFonts w:ascii="Arial" w:eastAsia="Times New Roman" w:hAnsi="Arial" w:cs="Arial"/>
            <w:color w:val="000000"/>
            <w:sz w:val="18"/>
            <w:szCs w:val="18"/>
            <w:u w:val="single"/>
            <w:lang w:eastAsia="it-IT"/>
          </w:rPr>
          <w:t>www.coe.int/pestalozz</w:t>
        </w:r>
      </w:hyperlink>
      <w:r w:rsidRPr="00D15ADD">
        <w:rPr>
          <w:rFonts w:ascii="Arial" w:eastAsia="Times New Roman" w:hAnsi="Arial" w:cs="Arial"/>
          <w:color w:val="000000"/>
          <w:sz w:val="18"/>
          <w:szCs w:val="18"/>
          <w:lang w:eastAsia="it-IT"/>
        </w:rPr>
        <w:t xml:space="preserve">i - i seminari, le scuole estive e i moduli di formazione europei a cui proporsi in base al target group richiesto dal Paese ospitante e alle proprie motivazioni, competenze professionali e capacità linguistiche. </w:t>
      </w:r>
      <w:r w:rsidRPr="00D15ADD">
        <w:rPr>
          <w:rFonts w:ascii="Arial" w:eastAsia="Times New Roman" w:hAnsi="Arial" w:cs="Arial"/>
          <w:color w:val="000000"/>
          <w:sz w:val="18"/>
          <w:szCs w:val="18"/>
          <w:lang w:eastAsia="it-IT"/>
        </w:rPr>
        <w:br/>
        <w:t xml:space="preserve">Per partecipare ai “workshops” il candidato dovrà inviare a questa Direzione Generale (e-mail a: </w:t>
      </w:r>
      <w:hyperlink r:id="rId22" w:history="1">
        <w:r w:rsidRPr="00D15ADD">
          <w:rPr>
            <w:rFonts w:ascii="Arial" w:eastAsia="Times New Roman" w:hAnsi="Arial" w:cs="Arial"/>
            <w:color w:val="000000"/>
            <w:sz w:val="18"/>
            <w:szCs w:val="18"/>
            <w:u w:val="single"/>
            <w:lang w:eastAsia="it-IT"/>
          </w:rPr>
          <w:t>rita.renda@istruzione.it</w:t>
        </w:r>
      </w:hyperlink>
      <w:r w:rsidRPr="00D15ADD">
        <w:rPr>
          <w:rFonts w:ascii="Arial" w:eastAsia="Times New Roman" w:hAnsi="Arial" w:cs="Arial"/>
          <w:color w:val="000000"/>
          <w:sz w:val="18"/>
          <w:szCs w:val="18"/>
          <w:lang w:eastAsia="it-IT"/>
        </w:rPr>
        <w:t xml:space="preserve"> e </w:t>
      </w:r>
      <w:hyperlink r:id="rId23" w:history="1">
        <w:r w:rsidRPr="00D15ADD">
          <w:rPr>
            <w:rFonts w:ascii="Arial" w:eastAsia="Times New Roman" w:hAnsi="Arial" w:cs="Arial"/>
            <w:color w:val="000000"/>
            <w:sz w:val="18"/>
            <w:szCs w:val="18"/>
            <w:u w:val="single"/>
            <w:lang w:eastAsia="it-IT"/>
          </w:rPr>
          <w:t>loredana.lombardi@istruzione.it</w:t>
        </w:r>
      </w:hyperlink>
      <w:r w:rsidRPr="00D15ADD">
        <w:rPr>
          <w:rFonts w:ascii="Arial" w:eastAsia="Times New Roman" w:hAnsi="Arial" w:cs="Arial"/>
          <w:color w:val="000000"/>
          <w:sz w:val="18"/>
          <w:szCs w:val="18"/>
          <w:lang w:eastAsia="it-IT"/>
        </w:rPr>
        <w:t xml:space="preserve">), con almeno cinque settimane di anticipo rispetto alla data limite (deadline) indicata nel bando di ogni singola attività e scegliendo un solo corso alla volta, l’apposito formulario (application form/formulaire) - scaricabile dal sito precitato - debitamente compilato, datato, firmato e timbrato dal candidato e dal suo superiore gerarchico (Dirigente Scolastico per docenti; Direttore Scolastico Regionale per Dirigenti Tecnici e Scolastici) o da un suo delegato. </w:t>
      </w:r>
      <w:r w:rsidRPr="00D15ADD">
        <w:rPr>
          <w:rFonts w:ascii="Arial" w:eastAsia="Times New Roman" w:hAnsi="Arial" w:cs="Arial"/>
          <w:color w:val="000000"/>
          <w:sz w:val="18"/>
          <w:szCs w:val="18"/>
          <w:lang w:eastAsia="it-IT"/>
        </w:rPr>
        <w:br/>
        <w:t xml:space="preserve">Per partecipare alla “Summer School” il candidato dovrà accedere alla piattaforma online del sito </w:t>
      </w:r>
      <w:hyperlink r:id="rId24" w:history="1">
        <w:r w:rsidRPr="00D15ADD">
          <w:rPr>
            <w:rFonts w:ascii="Arial" w:eastAsia="Times New Roman" w:hAnsi="Arial" w:cs="Arial"/>
            <w:color w:val="000000"/>
            <w:sz w:val="18"/>
            <w:szCs w:val="18"/>
            <w:u w:val="single"/>
            <w:lang w:eastAsia="it-IT"/>
          </w:rPr>
          <w:t>www.coe.int/pestalozzi</w:t>
        </w:r>
      </w:hyperlink>
      <w:r w:rsidRPr="00D15ADD">
        <w:rPr>
          <w:rFonts w:ascii="Arial" w:eastAsia="Times New Roman" w:hAnsi="Arial" w:cs="Arial"/>
          <w:color w:val="000000"/>
          <w:sz w:val="18"/>
          <w:szCs w:val="18"/>
          <w:lang w:eastAsia="it-IT"/>
        </w:rPr>
        <w:t xml:space="preserve"> </w:t>
      </w:r>
      <w:r w:rsidRPr="00D15ADD">
        <w:rPr>
          <w:rFonts w:ascii="Arial" w:eastAsia="Times New Roman" w:hAnsi="Arial" w:cs="Arial"/>
          <w:color w:val="000000"/>
          <w:sz w:val="18"/>
          <w:szCs w:val="18"/>
          <w:lang w:eastAsia="it-IT"/>
        </w:rPr>
        <w:lastRenderedPageBreak/>
        <w:t xml:space="preserve">(attiva solo nel periodo delle iscrizioni per circa tre settimane) e compilare gli appositi campi richiesti inserendo, in particolare, la propria email personale e quella del superiore gerarchico (o di un suo delegato). La accettazione della richiesta da parte del superiore gerarchico consentirà la relativa preselezione nazionale. </w:t>
      </w:r>
      <w:r w:rsidRPr="00D15ADD">
        <w:rPr>
          <w:rFonts w:ascii="Arial" w:eastAsia="Times New Roman" w:hAnsi="Arial" w:cs="Arial"/>
          <w:color w:val="000000"/>
          <w:sz w:val="18"/>
          <w:szCs w:val="18"/>
          <w:lang w:eastAsia="it-IT"/>
        </w:rPr>
        <w:br/>
      </w:r>
      <w:r w:rsidRPr="00D15ADD">
        <w:rPr>
          <w:rFonts w:ascii="Arial" w:eastAsia="Times New Roman" w:hAnsi="Arial" w:cs="Arial"/>
          <w:color w:val="000000"/>
          <w:sz w:val="18"/>
          <w:szCs w:val="18"/>
          <w:lang w:val="en" w:eastAsia="it-IT"/>
        </w:rPr>
        <w:t xml:space="preserve">Non saranno prese in considerazione: </w:t>
      </w:r>
    </w:p>
    <w:p w:rsidR="00D15ADD" w:rsidRPr="00D15ADD" w:rsidRDefault="00D15ADD" w:rsidP="00D15ADD">
      <w:pPr>
        <w:numPr>
          <w:ilvl w:val="0"/>
          <w:numId w:val="3"/>
        </w:numPr>
        <w:shd w:val="clear" w:color="auto" w:fill="FFFFFF"/>
        <w:spacing w:before="100" w:beforeAutospacing="1" w:after="100" w:afterAutospacing="1" w:line="240" w:lineRule="atLeast"/>
        <w:ind w:left="0"/>
        <w:jc w:val="both"/>
        <w:rPr>
          <w:rFonts w:ascii="Arial" w:eastAsia="Times New Roman" w:hAnsi="Arial" w:cs="Arial"/>
          <w:color w:val="000000"/>
          <w:sz w:val="18"/>
          <w:szCs w:val="18"/>
          <w:lang w:eastAsia="it-IT"/>
        </w:rPr>
      </w:pPr>
      <w:r w:rsidRPr="00D15ADD">
        <w:rPr>
          <w:rFonts w:ascii="Arial" w:eastAsia="Times New Roman" w:hAnsi="Arial" w:cs="Arial"/>
          <w:color w:val="000000"/>
          <w:sz w:val="18"/>
          <w:szCs w:val="18"/>
          <w:lang w:eastAsia="it-IT"/>
        </w:rPr>
        <w:t xml:space="preserve">le candidature inviate in modo difforme o incompleto rispetto al modello (application form) reperibile sul sito </w:t>
      </w:r>
      <w:hyperlink r:id="rId25" w:history="1">
        <w:r w:rsidRPr="00D15ADD">
          <w:rPr>
            <w:rFonts w:ascii="Arial" w:eastAsia="Times New Roman" w:hAnsi="Arial" w:cs="Arial"/>
            <w:color w:val="000000"/>
            <w:sz w:val="18"/>
            <w:szCs w:val="18"/>
            <w:u w:val="single"/>
            <w:lang w:eastAsia="it-IT"/>
          </w:rPr>
          <w:t>www.coe.int/pestalozzi</w:t>
        </w:r>
      </w:hyperlink>
      <w:r w:rsidRPr="00D15ADD">
        <w:rPr>
          <w:rFonts w:ascii="Arial" w:eastAsia="Times New Roman" w:hAnsi="Arial" w:cs="Arial"/>
          <w:color w:val="000000"/>
          <w:sz w:val="18"/>
          <w:szCs w:val="18"/>
          <w:lang w:eastAsia="it-IT"/>
        </w:rPr>
        <w:t>;</w:t>
      </w:r>
    </w:p>
    <w:p w:rsidR="00D15ADD" w:rsidRPr="00D15ADD" w:rsidRDefault="00D15ADD" w:rsidP="00D15ADD">
      <w:pPr>
        <w:numPr>
          <w:ilvl w:val="0"/>
          <w:numId w:val="3"/>
        </w:numPr>
        <w:shd w:val="clear" w:color="auto" w:fill="FFFFFF"/>
        <w:spacing w:before="100" w:beforeAutospacing="1" w:after="100" w:afterAutospacing="1" w:line="240" w:lineRule="atLeast"/>
        <w:ind w:left="0"/>
        <w:jc w:val="both"/>
        <w:rPr>
          <w:rFonts w:ascii="Arial" w:eastAsia="Times New Roman" w:hAnsi="Arial" w:cs="Arial"/>
          <w:color w:val="000000"/>
          <w:sz w:val="18"/>
          <w:szCs w:val="18"/>
          <w:lang w:eastAsia="it-IT"/>
        </w:rPr>
      </w:pPr>
      <w:r w:rsidRPr="00D15ADD">
        <w:rPr>
          <w:rFonts w:ascii="Arial" w:eastAsia="Times New Roman" w:hAnsi="Arial" w:cs="Arial"/>
          <w:color w:val="000000"/>
          <w:sz w:val="18"/>
          <w:szCs w:val="18"/>
          <w:lang w:eastAsia="it-IT"/>
        </w:rPr>
        <w:t>le candidature prive di data e firma del candidato e/o del proprio superiore gerarchico;</w:t>
      </w:r>
    </w:p>
    <w:p w:rsidR="00D15ADD" w:rsidRPr="00D15ADD" w:rsidRDefault="00D15ADD" w:rsidP="00D15ADD">
      <w:pPr>
        <w:numPr>
          <w:ilvl w:val="0"/>
          <w:numId w:val="3"/>
        </w:numPr>
        <w:shd w:val="clear" w:color="auto" w:fill="FFFFFF"/>
        <w:spacing w:before="100" w:beforeAutospacing="1" w:after="100" w:afterAutospacing="1" w:line="240" w:lineRule="atLeast"/>
        <w:ind w:left="0"/>
        <w:jc w:val="both"/>
        <w:rPr>
          <w:rFonts w:ascii="Arial" w:eastAsia="Times New Roman" w:hAnsi="Arial" w:cs="Arial"/>
          <w:color w:val="000000"/>
          <w:sz w:val="18"/>
          <w:szCs w:val="18"/>
          <w:lang w:eastAsia="it-IT"/>
        </w:rPr>
      </w:pPr>
      <w:r w:rsidRPr="00D15ADD">
        <w:rPr>
          <w:rFonts w:ascii="Arial" w:eastAsia="Times New Roman" w:hAnsi="Arial" w:cs="Arial"/>
          <w:color w:val="000000"/>
          <w:sz w:val="18"/>
          <w:szCs w:val="18"/>
          <w:lang w:eastAsia="it-IT"/>
        </w:rPr>
        <w:t>le candidature pervenute oltre il termine stabilito di almeno cinque settimane prima della data di scadenza (deadline), indicata sul bando del Paese organizzatore;</w:t>
      </w:r>
    </w:p>
    <w:p w:rsidR="00D15ADD" w:rsidRPr="00D15ADD" w:rsidRDefault="00D15ADD" w:rsidP="00D15ADD">
      <w:pPr>
        <w:numPr>
          <w:ilvl w:val="0"/>
          <w:numId w:val="3"/>
        </w:numPr>
        <w:shd w:val="clear" w:color="auto" w:fill="FFFFFF"/>
        <w:spacing w:before="100" w:beforeAutospacing="1" w:after="100" w:afterAutospacing="1" w:line="240" w:lineRule="atLeast"/>
        <w:ind w:left="0"/>
        <w:jc w:val="both"/>
        <w:rPr>
          <w:rFonts w:ascii="Arial" w:eastAsia="Times New Roman" w:hAnsi="Arial" w:cs="Arial"/>
          <w:color w:val="000000"/>
          <w:sz w:val="18"/>
          <w:szCs w:val="18"/>
          <w:lang w:eastAsia="it-IT"/>
        </w:rPr>
      </w:pPr>
      <w:r w:rsidRPr="00D15ADD">
        <w:rPr>
          <w:rFonts w:ascii="Arial" w:eastAsia="Times New Roman" w:hAnsi="Arial" w:cs="Arial"/>
          <w:color w:val="000000"/>
          <w:sz w:val="18"/>
          <w:szCs w:val="18"/>
          <w:lang w:eastAsia="it-IT"/>
        </w:rPr>
        <w:t>più istanze inviate dallo stesso partecipante per candidarsi contemporaneamente a più attività.</w:t>
      </w:r>
    </w:p>
    <w:p w:rsidR="00D15ADD" w:rsidRPr="00D15ADD" w:rsidRDefault="00D15ADD" w:rsidP="00D15ADD">
      <w:pPr>
        <w:shd w:val="clear" w:color="auto" w:fill="FFFFFF"/>
        <w:spacing w:after="0" w:line="240" w:lineRule="atLeast"/>
        <w:jc w:val="both"/>
        <w:rPr>
          <w:rFonts w:ascii="Arial" w:eastAsia="Times New Roman" w:hAnsi="Arial" w:cs="Arial"/>
          <w:color w:val="000000"/>
          <w:sz w:val="18"/>
          <w:szCs w:val="18"/>
          <w:lang w:eastAsia="it-IT"/>
        </w:rPr>
      </w:pPr>
      <w:r w:rsidRPr="00D15ADD">
        <w:rPr>
          <w:rFonts w:ascii="Arial" w:eastAsia="Times New Roman" w:hAnsi="Arial" w:cs="Arial"/>
          <w:color w:val="000000"/>
          <w:sz w:val="18"/>
          <w:szCs w:val="18"/>
          <w:lang w:eastAsia="it-IT"/>
        </w:rPr>
        <w:t xml:space="preserve">Questa Direzione Generale in qualità di “Agenzia Nazionale di Collegamento” per il Programma Pestalozzi provvederà a inviare, di volta in volta, alle competenti autorità dei Paesi organizzatori i suddetti formulari, esaminati e approvati, per la selezione finale prevista secondo i criteri definiti nei rispettivi bandi. Potrà essere richiesta dal Paese organizzatore o dal Consiglio d’Europa la preselezione nazionale dei candidati. </w:t>
      </w:r>
      <w:r w:rsidRPr="00D15ADD">
        <w:rPr>
          <w:rFonts w:ascii="Arial" w:eastAsia="Times New Roman" w:hAnsi="Arial" w:cs="Arial"/>
          <w:color w:val="000000"/>
          <w:sz w:val="18"/>
          <w:szCs w:val="18"/>
          <w:lang w:eastAsia="it-IT"/>
        </w:rPr>
        <w:br/>
      </w:r>
      <w:r w:rsidRPr="00D15ADD">
        <w:rPr>
          <w:rFonts w:ascii="Arial" w:eastAsia="Times New Roman" w:hAnsi="Arial" w:cs="Arial"/>
          <w:color w:val="000000"/>
          <w:sz w:val="18"/>
          <w:szCs w:val="18"/>
          <w:lang w:eastAsia="it-IT"/>
        </w:rPr>
        <w:br/>
      </w:r>
      <w:r w:rsidRPr="00D15ADD">
        <w:rPr>
          <w:rFonts w:ascii="Arial" w:eastAsia="Times New Roman" w:hAnsi="Arial" w:cs="Arial"/>
          <w:b/>
          <w:bCs/>
          <w:color w:val="000000"/>
          <w:sz w:val="18"/>
          <w:szCs w:val="18"/>
          <w:lang w:eastAsia="it-IT"/>
        </w:rPr>
        <w:t xml:space="preserve">4) RELAZIONE FINALE </w:t>
      </w:r>
      <w:r w:rsidRPr="00D15ADD">
        <w:rPr>
          <w:rFonts w:ascii="Arial" w:eastAsia="Times New Roman" w:hAnsi="Arial" w:cs="Arial"/>
          <w:color w:val="000000"/>
          <w:sz w:val="18"/>
          <w:szCs w:val="18"/>
          <w:lang w:eastAsia="it-IT"/>
        </w:rPr>
        <w:br/>
      </w:r>
      <w:r w:rsidRPr="00D15ADD">
        <w:rPr>
          <w:rFonts w:ascii="Arial" w:eastAsia="Times New Roman" w:hAnsi="Arial" w:cs="Arial"/>
          <w:color w:val="000000"/>
          <w:sz w:val="18"/>
          <w:szCs w:val="18"/>
          <w:lang w:eastAsia="it-IT"/>
        </w:rPr>
        <w:br/>
        <w:t xml:space="preserve">Al rientro in Italia, il candidato dovrà presentare una relazione conclusiva sull’attività svolta in lingua francese o inglese a: </w:t>
      </w:r>
    </w:p>
    <w:p w:rsidR="00D15ADD" w:rsidRPr="00D15ADD" w:rsidRDefault="00D15ADD" w:rsidP="00D15ADD">
      <w:pPr>
        <w:numPr>
          <w:ilvl w:val="0"/>
          <w:numId w:val="4"/>
        </w:numPr>
        <w:shd w:val="clear" w:color="auto" w:fill="FFFFFF"/>
        <w:spacing w:before="100" w:beforeAutospacing="1" w:after="100" w:afterAutospacing="1" w:line="240" w:lineRule="atLeast"/>
        <w:ind w:left="0"/>
        <w:jc w:val="both"/>
        <w:rPr>
          <w:rFonts w:ascii="Arial" w:eastAsia="Times New Roman" w:hAnsi="Arial" w:cs="Arial"/>
          <w:color w:val="000000"/>
          <w:sz w:val="18"/>
          <w:szCs w:val="18"/>
          <w:lang w:eastAsia="it-IT"/>
        </w:rPr>
      </w:pPr>
      <w:r w:rsidRPr="00D15ADD">
        <w:rPr>
          <w:rFonts w:ascii="Arial" w:eastAsia="Times New Roman" w:hAnsi="Arial" w:cs="Arial"/>
          <w:color w:val="000000"/>
          <w:sz w:val="18"/>
          <w:szCs w:val="18"/>
          <w:lang w:eastAsia="it-IT"/>
        </w:rPr>
        <w:t>Direzione Generale per gli Affari Internazionali del MIUR – uff.VI;</w:t>
      </w:r>
    </w:p>
    <w:p w:rsidR="00D15ADD" w:rsidRPr="00D15ADD" w:rsidRDefault="00D15ADD" w:rsidP="00D15ADD">
      <w:pPr>
        <w:numPr>
          <w:ilvl w:val="0"/>
          <w:numId w:val="4"/>
        </w:numPr>
        <w:shd w:val="clear" w:color="auto" w:fill="FFFFFF"/>
        <w:spacing w:before="100" w:beforeAutospacing="1" w:after="100" w:afterAutospacing="1" w:line="240" w:lineRule="atLeast"/>
        <w:ind w:left="0"/>
        <w:jc w:val="both"/>
        <w:rPr>
          <w:rFonts w:ascii="Arial" w:eastAsia="Times New Roman" w:hAnsi="Arial" w:cs="Arial"/>
          <w:color w:val="000000"/>
          <w:sz w:val="18"/>
          <w:szCs w:val="18"/>
          <w:lang w:eastAsia="it-IT"/>
        </w:rPr>
      </w:pPr>
      <w:r w:rsidRPr="00D15ADD">
        <w:rPr>
          <w:rFonts w:ascii="Arial" w:eastAsia="Times New Roman" w:hAnsi="Arial" w:cs="Arial"/>
          <w:color w:val="000000"/>
          <w:sz w:val="18"/>
          <w:szCs w:val="18"/>
          <w:lang w:eastAsia="it-IT"/>
        </w:rPr>
        <w:t xml:space="preserve">Direttore Scolastico Regionale e Dirigente Scolastico; </w:t>
      </w:r>
    </w:p>
    <w:p w:rsidR="00D15ADD" w:rsidRPr="00D15ADD" w:rsidRDefault="00D15ADD" w:rsidP="00D15ADD">
      <w:pPr>
        <w:numPr>
          <w:ilvl w:val="0"/>
          <w:numId w:val="4"/>
        </w:numPr>
        <w:shd w:val="clear" w:color="auto" w:fill="FFFFFF"/>
        <w:spacing w:before="100" w:beforeAutospacing="1" w:after="100" w:afterAutospacing="1" w:line="240" w:lineRule="atLeast"/>
        <w:ind w:left="0"/>
        <w:jc w:val="both"/>
        <w:rPr>
          <w:rFonts w:ascii="Arial" w:eastAsia="Times New Roman" w:hAnsi="Arial" w:cs="Arial"/>
          <w:color w:val="000000"/>
          <w:sz w:val="18"/>
          <w:szCs w:val="18"/>
          <w:lang w:eastAsia="it-IT"/>
        </w:rPr>
      </w:pPr>
      <w:r w:rsidRPr="00D15ADD">
        <w:rPr>
          <w:rFonts w:ascii="Arial" w:eastAsia="Times New Roman" w:hAnsi="Arial" w:cs="Arial"/>
          <w:color w:val="000000"/>
          <w:sz w:val="18"/>
          <w:szCs w:val="18"/>
          <w:lang w:eastAsia="it-IT"/>
        </w:rPr>
        <w:t>Consiglio d’Europa – questionario online da inviare entro 15 gg. dalla fine del corso frequentato.</w:t>
      </w:r>
    </w:p>
    <w:p w:rsidR="00D15ADD" w:rsidRPr="00D15ADD" w:rsidRDefault="00D15ADD" w:rsidP="00D15ADD">
      <w:pPr>
        <w:shd w:val="clear" w:color="auto" w:fill="FFFFFF"/>
        <w:spacing w:after="0" w:line="240" w:lineRule="atLeast"/>
        <w:jc w:val="both"/>
        <w:rPr>
          <w:rFonts w:ascii="Arial" w:eastAsia="Times New Roman" w:hAnsi="Arial" w:cs="Arial"/>
          <w:color w:val="000000"/>
          <w:sz w:val="18"/>
          <w:szCs w:val="18"/>
          <w:lang w:eastAsia="it-IT"/>
        </w:rPr>
      </w:pPr>
      <w:r w:rsidRPr="00D15ADD">
        <w:rPr>
          <w:rFonts w:ascii="Arial" w:eastAsia="Times New Roman" w:hAnsi="Arial" w:cs="Arial"/>
          <w:color w:val="000000"/>
          <w:sz w:val="18"/>
          <w:szCs w:val="18"/>
          <w:lang w:eastAsia="it-IT"/>
        </w:rPr>
        <w:t xml:space="preserve">Si precisa che, come previsto dal regolamento del Consiglio d’Europa, coloro che parteciperanno ad un’attività del Programma Pestalozzi in uno degli Stati Membri dovranno attendere due anni prima di presentare una candidatura per un nuovo corso. </w:t>
      </w:r>
      <w:r w:rsidRPr="00D15ADD">
        <w:rPr>
          <w:rFonts w:ascii="Arial" w:eastAsia="Times New Roman" w:hAnsi="Arial" w:cs="Arial"/>
          <w:color w:val="000000"/>
          <w:sz w:val="18"/>
          <w:szCs w:val="18"/>
          <w:lang w:eastAsia="it-IT"/>
        </w:rPr>
        <w:br/>
        <w:t xml:space="preserve">Si specifica, infine, che non saranno prese in alcuna considerazione, né restituite, le istanze inviate direttamente alla scrivente Direzione Generale senza il previo esame del competente Ufficio Scolastico Regionale, né i formulari compilati da parte di candidati che non siano inseriti nell’elenco predisposto dall’U.S.R. di appartenenza. </w:t>
      </w:r>
      <w:r w:rsidRPr="00D15ADD">
        <w:rPr>
          <w:rFonts w:ascii="Arial" w:eastAsia="Times New Roman" w:hAnsi="Arial" w:cs="Arial"/>
          <w:color w:val="000000"/>
          <w:sz w:val="18"/>
          <w:szCs w:val="18"/>
          <w:lang w:eastAsia="it-IT"/>
        </w:rPr>
        <w:br/>
        <w:t>Per ogni chiarimento, rivolgersi alla dr.ssa Rita Renda (</w:t>
      </w:r>
      <w:hyperlink r:id="rId26" w:history="1">
        <w:r w:rsidRPr="00D15ADD">
          <w:rPr>
            <w:rFonts w:ascii="Arial" w:eastAsia="Times New Roman" w:hAnsi="Arial" w:cs="Arial"/>
            <w:color w:val="000000"/>
            <w:sz w:val="18"/>
            <w:szCs w:val="18"/>
            <w:u w:val="single"/>
            <w:lang w:eastAsia="it-IT"/>
          </w:rPr>
          <w:t>rita.renda@istruzione.it</w:t>
        </w:r>
      </w:hyperlink>
      <w:r w:rsidRPr="00D15ADD">
        <w:rPr>
          <w:rFonts w:ascii="Arial" w:eastAsia="Times New Roman" w:hAnsi="Arial" w:cs="Arial"/>
          <w:color w:val="000000"/>
          <w:sz w:val="18"/>
          <w:szCs w:val="18"/>
          <w:lang w:eastAsia="it-IT"/>
        </w:rPr>
        <w:t>; tel. 06 5849 2097) o alla prof.ssa Loredana Lombardi (</w:t>
      </w:r>
      <w:hyperlink r:id="rId27" w:history="1">
        <w:r w:rsidRPr="00D15ADD">
          <w:rPr>
            <w:rFonts w:ascii="Arial" w:eastAsia="Times New Roman" w:hAnsi="Arial" w:cs="Arial"/>
            <w:color w:val="000000"/>
            <w:sz w:val="18"/>
            <w:szCs w:val="18"/>
            <w:u w:val="single"/>
            <w:lang w:eastAsia="it-IT"/>
          </w:rPr>
          <w:t>loredana.lombardi@istruzione.it</w:t>
        </w:r>
      </w:hyperlink>
      <w:r w:rsidRPr="00D15ADD">
        <w:rPr>
          <w:rFonts w:ascii="Arial" w:eastAsia="Times New Roman" w:hAnsi="Arial" w:cs="Arial"/>
          <w:color w:val="000000"/>
          <w:sz w:val="18"/>
          <w:szCs w:val="18"/>
          <w:lang w:eastAsia="it-IT"/>
        </w:rPr>
        <w:t xml:space="preserve">; tel. 06 5849 2922). </w:t>
      </w:r>
    </w:p>
    <w:p w:rsidR="00D15ADD" w:rsidRPr="00D15ADD" w:rsidRDefault="00D15ADD" w:rsidP="00D15ADD">
      <w:pPr>
        <w:shd w:val="clear" w:color="auto" w:fill="FFFFFF"/>
        <w:spacing w:before="100" w:beforeAutospacing="1" w:after="240" w:line="240" w:lineRule="atLeast"/>
        <w:jc w:val="right"/>
        <w:rPr>
          <w:rFonts w:ascii="Arial" w:eastAsia="Times New Roman" w:hAnsi="Arial" w:cs="Arial"/>
          <w:color w:val="000000"/>
          <w:sz w:val="18"/>
          <w:szCs w:val="18"/>
          <w:lang w:eastAsia="it-IT"/>
        </w:rPr>
      </w:pPr>
      <w:r w:rsidRPr="00D15ADD">
        <w:rPr>
          <w:rFonts w:ascii="Arial" w:eastAsia="Times New Roman" w:hAnsi="Arial" w:cs="Arial"/>
          <w:b/>
          <w:bCs/>
          <w:color w:val="000000"/>
          <w:sz w:val="18"/>
          <w:szCs w:val="18"/>
          <w:lang w:eastAsia="it-IT"/>
        </w:rPr>
        <w:t>IL DIRETTORE GENERALE</w:t>
      </w:r>
      <w:r w:rsidRPr="00D15ADD">
        <w:rPr>
          <w:rFonts w:ascii="Arial" w:eastAsia="Times New Roman" w:hAnsi="Arial" w:cs="Arial"/>
          <w:color w:val="000000"/>
          <w:sz w:val="18"/>
          <w:szCs w:val="18"/>
          <w:lang w:eastAsia="it-IT"/>
        </w:rPr>
        <w:br/>
        <w:t xml:space="preserve">F.to Marcello Limina </w:t>
      </w:r>
    </w:p>
    <w:tbl>
      <w:tblPr>
        <w:tblW w:w="5000" w:type="pct"/>
        <w:tblCellMar>
          <w:top w:w="15" w:type="dxa"/>
          <w:left w:w="15" w:type="dxa"/>
          <w:bottom w:w="15" w:type="dxa"/>
          <w:right w:w="15" w:type="dxa"/>
        </w:tblCellMar>
        <w:tblLook w:val="04A0" w:firstRow="1" w:lastRow="0" w:firstColumn="1" w:lastColumn="0" w:noHBand="0" w:noVBand="1"/>
      </w:tblPr>
      <w:tblGrid>
        <w:gridCol w:w="594"/>
        <w:gridCol w:w="7806"/>
        <w:gridCol w:w="1358"/>
      </w:tblGrid>
      <w:tr w:rsidR="00D15ADD" w:rsidRPr="00D15ADD" w:rsidTr="00D15ADD">
        <w:tc>
          <w:tcPr>
            <w:tcW w:w="0" w:type="auto"/>
            <w:gridSpan w:val="3"/>
            <w:shd w:val="clear" w:color="auto" w:fill="EAEAEA"/>
            <w:tcMar>
              <w:top w:w="90" w:type="dxa"/>
              <w:left w:w="60" w:type="dxa"/>
              <w:bottom w:w="90" w:type="dxa"/>
              <w:right w:w="60" w:type="dxa"/>
            </w:tcMar>
            <w:vAlign w:val="center"/>
            <w:hideMark/>
          </w:tcPr>
          <w:p w:rsidR="00D15ADD" w:rsidRPr="00D15ADD" w:rsidRDefault="00D15ADD" w:rsidP="00D15ADD">
            <w:pPr>
              <w:spacing w:after="150" w:line="240" w:lineRule="atLeast"/>
              <w:rPr>
                <w:rFonts w:ascii="Arial" w:eastAsia="Times New Roman" w:hAnsi="Arial" w:cs="Arial"/>
                <w:b/>
                <w:bCs/>
                <w:color w:val="000000"/>
                <w:sz w:val="18"/>
                <w:szCs w:val="18"/>
                <w:lang w:eastAsia="it-IT"/>
              </w:rPr>
            </w:pPr>
            <w:bookmarkStart w:id="1" w:name="allegati"/>
            <w:r w:rsidRPr="00D15ADD">
              <w:rPr>
                <w:rFonts w:ascii="Arial" w:eastAsia="Times New Roman" w:hAnsi="Arial" w:cs="Arial"/>
                <w:b/>
                <w:bCs/>
                <w:color w:val="5C6466"/>
                <w:sz w:val="18"/>
                <w:szCs w:val="18"/>
                <w:lang w:eastAsia="it-IT"/>
              </w:rPr>
              <w:t> </w:t>
            </w:r>
            <w:bookmarkEnd w:id="1"/>
            <w:r w:rsidRPr="00D15ADD">
              <w:rPr>
                <w:rFonts w:ascii="Arial" w:eastAsia="Times New Roman" w:hAnsi="Arial" w:cs="Arial"/>
                <w:b/>
                <w:bCs/>
                <w:color w:val="000000"/>
                <w:sz w:val="18"/>
                <w:szCs w:val="18"/>
                <w:lang w:eastAsia="it-IT"/>
              </w:rPr>
              <w:t>Allegati</w:t>
            </w:r>
          </w:p>
        </w:tc>
      </w:tr>
      <w:tr w:rsidR="00D15ADD" w:rsidRPr="00D15ADD" w:rsidTr="00D15ADD">
        <w:tc>
          <w:tcPr>
            <w:tcW w:w="525" w:type="dxa"/>
            <w:tcBorders>
              <w:bottom w:val="single" w:sz="6" w:space="0" w:color="EAEAEA"/>
            </w:tcBorders>
            <w:tcMar>
              <w:top w:w="135" w:type="dxa"/>
              <w:left w:w="90" w:type="dxa"/>
              <w:bottom w:w="135" w:type="dxa"/>
              <w:right w:w="90" w:type="dxa"/>
            </w:tcMar>
            <w:vAlign w:val="center"/>
            <w:hideMark/>
          </w:tcPr>
          <w:p w:rsidR="00D15ADD" w:rsidRPr="00D15ADD" w:rsidRDefault="00D15ADD" w:rsidP="00D15ADD">
            <w:pPr>
              <w:spacing w:after="0" w:line="240" w:lineRule="atLeast"/>
              <w:jc w:val="center"/>
              <w:rPr>
                <w:rFonts w:ascii="Arial" w:eastAsia="Times New Roman" w:hAnsi="Arial" w:cs="Arial"/>
                <w:color w:val="000000"/>
                <w:sz w:val="18"/>
                <w:szCs w:val="18"/>
                <w:lang w:eastAsia="it-IT"/>
              </w:rPr>
            </w:pPr>
            <w:r w:rsidRPr="00D15ADD">
              <w:rPr>
                <w:rFonts w:ascii="Arial" w:eastAsia="Times New Roman" w:hAnsi="Arial" w:cs="Arial"/>
                <w:color w:val="000000"/>
                <w:sz w:val="18"/>
                <w:szCs w:val="18"/>
                <w:lang w:eastAsia="it-IT"/>
              </w:rPr>
              <w:t> </w:t>
            </w:r>
          </w:p>
        </w:tc>
        <w:tc>
          <w:tcPr>
            <w:tcW w:w="6900" w:type="dxa"/>
            <w:tcBorders>
              <w:bottom w:val="single" w:sz="6" w:space="0" w:color="EAEAEA"/>
            </w:tcBorders>
            <w:tcMar>
              <w:top w:w="135" w:type="dxa"/>
              <w:left w:w="0" w:type="dxa"/>
              <w:bottom w:w="135" w:type="dxa"/>
              <w:right w:w="90" w:type="dxa"/>
            </w:tcMar>
            <w:vAlign w:val="center"/>
            <w:hideMark/>
          </w:tcPr>
          <w:p w:rsidR="00D15ADD" w:rsidRPr="00D15ADD" w:rsidRDefault="00D15ADD" w:rsidP="00D15ADD">
            <w:pPr>
              <w:spacing w:after="0" w:line="240" w:lineRule="atLeast"/>
              <w:rPr>
                <w:rFonts w:ascii="Arial" w:eastAsia="Times New Roman" w:hAnsi="Arial" w:cs="Arial"/>
                <w:color w:val="000000"/>
                <w:sz w:val="18"/>
                <w:szCs w:val="18"/>
                <w:lang w:eastAsia="it-IT"/>
              </w:rPr>
            </w:pPr>
            <w:r w:rsidRPr="00D15ADD">
              <w:rPr>
                <w:rFonts w:ascii="Arial" w:eastAsia="Times New Roman" w:hAnsi="Arial" w:cs="Arial"/>
                <w:color w:val="000000"/>
                <w:sz w:val="18"/>
                <w:szCs w:val="18"/>
                <w:lang w:eastAsia="it-IT"/>
              </w:rPr>
              <w:t>Scheda canddidati</w:t>
            </w:r>
          </w:p>
        </w:tc>
        <w:tc>
          <w:tcPr>
            <w:tcW w:w="1200" w:type="dxa"/>
            <w:tcBorders>
              <w:bottom w:val="single" w:sz="6" w:space="0" w:color="EAEAEA"/>
            </w:tcBorders>
            <w:tcMar>
              <w:top w:w="135" w:type="dxa"/>
              <w:left w:w="90" w:type="dxa"/>
              <w:bottom w:w="135" w:type="dxa"/>
              <w:right w:w="75" w:type="dxa"/>
            </w:tcMar>
            <w:vAlign w:val="center"/>
            <w:hideMark/>
          </w:tcPr>
          <w:p w:rsidR="00D15ADD" w:rsidRPr="00D15ADD" w:rsidRDefault="00B927E5" w:rsidP="00D15ADD">
            <w:pPr>
              <w:spacing w:after="0" w:line="240" w:lineRule="atLeast"/>
              <w:jc w:val="right"/>
              <w:rPr>
                <w:rFonts w:ascii="Arial" w:eastAsia="Times New Roman" w:hAnsi="Arial" w:cs="Arial"/>
                <w:color w:val="000000"/>
                <w:sz w:val="18"/>
                <w:szCs w:val="18"/>
                <w:lang w:eastAsia="it-IT"/>
              </w:rPr>
            </w:pPr>
            <w:hyperlink r:id="rId28" w:tooltip="scarica l'allegato" w:history="1">
              <w:r w:rsidR="00D15ADD" w:rsidRPr="00D15ADD">
                <w:rPr>
                  <w:rFonts w:ascii="Arial" w:eastAsia="Times New Roman" w:hAnsi="Arial" w:cs="Arial"/>
                  <w:color w:val="000000"/>
                  <w:sz w:val="18"/>
                  <w:szCs w:val="18"/>
                  <w:lang w:eastAsia="it-IT"/>
                </w:rPr>
                <w:t>Scarica</w:t>
              </w:r>
            </w:hyperlink>
          </w:p>
        </w:tc>
      </w:tr>
      <w:tr w:rsidR="00D15ADD" w:rsidRPr="00D15ADD" w:rsidTr="00D15ADD">
        <w:tc>
          <w:tcPr>
            <w:tcW w:w="525" w:type="dxa"/>
            <w:tcBorders>
              <w:bottom w:val="single" w:sz="6" w:space="0" w:color="EAEAEA"/>
            </w:tcBorders>
            <w:tcMar>
              <w:top w:w="135" w:type="dxa"/>
              <w:left w:w="90" w:type="dxa"/>
              <w:bottom w:w="135" w:type="dxa"/>
              <w:right w:w="90" w:type="dxa"/>
            </w:tcMar>
            <w:vAlign w:val="center"/>
            <w:hideMark/>
          </w:tcPr>
          <w:p w:rsidR="00D15ADD" w:rsidRPr="00D15ADD" w:rsidRDefault="00D15ADD" w:rsidP="00D15ADD">
            <w:pPr>
              <w:spacing w:after="0" w:line="240" w:lineRule="atLeast"/>
              <w:jc w:val="center"/>
              <w:rPr>
                <w:rFonts w:ascii="Arial" w:eastAsia="Times New Roman" w:hAnsi="Arial" w:cs="Arial"/>
                <w:color w:val="000000"/>
                <w:sz w:val="18"/>
                <w:szCs w:val="18"/>
                <w:lang w:eastAsia="it-IT"/>
              </w:rPr>
            </w:pPr>
            <w:r w:rsidRPr="00D15ADD">
              <w:rPr>
                <w:rFonts w:ascii="Arial" w:eastAsia="Times New Roman" w:hAnsi="Arial" w:cs="Arial"/>
                <w:color w:val="000000"/>
                <w:sz w:val="18"/>
                <w:szCs w:val="18"/>
                <w:lang w:eastAsia="it-IT"/>
              </w:rPr>
              <w:t> </w:t>
            </w:r>
          </w:p>
        </w:tc>
        <w:tc>
          <w:tcPr>
            <w:tcW w:w="6900" w:type="dxa"/>
            <w:tcBorders>
              <w:bottom w:val="single" w:sz="6" w:space="0" w:color="EAEAEA"/>
            </w:tcBorders>
            <w:tcMar>
              <w:top w:w="135" w:type="dxa"/>
              <w:left w:w="0" w:type="dxa"/>
              <w:bottom w:w="135" w:type="dxa"/>
              <w:right w:w="90" w:type="dxa"/>
            </w:tcMar>
            <w:vAlign w:val="center"/>
            <w:hideMark/>
          </w:tcPr>
          <w:p w:rsidR="00D15ADD" w:rsidRPr="00D15ADD" w:rsidRDefault="00D15ADD" w:rsidP="00D15ADD">
            <w:pPr>
              <w:spacing w:after="0" w:line="240" w:lineRule="atLeast"/>
              <w:rPr>
                <w:rFonts w:ascii="Arial" w:eastAsia="Times New Roman" w:hAnsi="Arial" w:cs="Arial"/>
                <w:color w:val="000000"/>
                <w:sz w:val="18"/>
                <w:szCs w:val="18"/>
                <w:lang w:eastAsia="it-IT"/>
              </w:rPr>
            </w:pPr>
            <w:r w:rsidRPr="00D15ADD">
              <w:rPr>
                <w:rFonts w:ascii="Arial" w:eastAsia="Times New Roman" w:hAnsi="Arial" w:cs="Arial"/>
                <w:color w:val="000000"/>
                <w:sz w:val="18"/>
                <w:szCs w:val="18"/>
                <w:lang w:eastAsia="it-IT"/>
              </w:rPr>
              <w:t>CV - Europass</w:t>
            </w:r>
          </w:p>
        </w:tc>
        <w:tc>
          <w:tcPr>
            <w:tcW w:w="1200" w:type="dxa"/>
            <w:tcBorders>
              <w:bottom w:val="single" w:sz="6" w:space="0" w:color="EAEAEA"/>
            </w:tcBorders>
            <w:tcMar>
              <w:top w:w="135" w:type="dxa"/>
              <w:left w:w="90" w:type="dxa"/>
              <w:bottom w:w="135" w:type="dxa"/>
              <w:right w:w="75" w:type="dxa"/>
            </w:tcMar>
            <w:vAlign w:val="center"/>
            <w:hideMark/>
          </w:tcPr>
          <w:p w:rsidR="00D15ADD" w:rsidRPr="00D15ADD" w:rsidRDefault="00B927E5" w:rsidP="00D15ADD">
            <w:pPr>
              <w:spacing w:after="0" w:line="240" w:lineRule="atLeast"/>
              <w:jc w:val="right"/>
              <w:rPr>
                <w:rFonts w:ascii="Arial" w:eastAsia="Times New Roman" w:hAnsi="Arial" w:cs="Arial"/>
                <w:color w:val="000000"/>
                <w:sz w:val="18"/>
                <w:szCs w:val="18"/>
                <w:lang w:eastAsia="it-IT"/>
              </w:rPr>
            </w:pPr>
            <w:hyperlink r:id="rId29" w:tooltip="scarica l'allegato" w:history="1">
              <w:r w:rsidR="00D15ADD" w:rsidRPr="00D15ADD">
                <w:rPr>
                  <w:rFonts w:ascii="Arial" w:eastAsia="Times New Roman" w:hAnsi="Arial" w:cs="Arial"/>
                  <w:color w:val="000000"/>
                  <w:sz w:val="18"/>
                  <w:szCs w:val="18"/>
                  <w:lang w:eastAsia="it-IT"/>
                </w:rPr>
                <w:t>Scarica</w:t>
              </w:r>
            </w:hyperlink>
          </w:p>
        </w:tc>
      </w:tr>
      <w:tr w:rsidR="00D15ADD" w:rsidRPr="00D15ADD" w:rsidTr="00D15ADD">
        <w:tc>
          <w:tcPr>
            <w:tcW w:w="0" w:type="auto"/>
            <w:gridSpan w:val="3"/>
            <w:shd w:val="clear" w:color="auto" w:fill="EAEAEA"/>
            <w:tcMar>
              <w:top w:w="90" w:type="dxa"/>
              <w:left w:w="60" w:type="dxa"/>
              <w:bottom w:w="90" w:type="dxa"/>
              <w:right w:w="60" w:type="dxa"/>
            </w:tcMar>
            <w:vAlign w:val="center"/>
            <w:hideMark/>
          </w:tcPr>
          <w:p w:rsidR="00D15ADD" w:rsidRPr="00D15ADD" w:rsidRDefault="00D15ADD" w:rsidP="00D15ADD">
            <w:pPr>
              <w:spacing w:after="150" w:line="240" w:lineRule="atLeast"/>
              <w:rPr>
                <w:rFonts w:ascii="Arial" w:eastAsia="Times New Roman" w:hAnsi="Arial" w:cs="Arial"/>
                <w:b/>
                <w:bCs/>
                <w:color w:val="000000"/>
                <w:sz w:val="18"/>
                <w:szCs w:val="18"/>
                <w:lang w:eastAsia="it-IT"/>
              </w:rPr>
            </w:pPr>
            <w:bookmarkStart w:id="2" w:name="destinatari"/>
            <w:r w:rsidRPr="00D15ADD">
              <w:rPr>
                <w:rFonts w:ascii="Arial" w:eastAsia="Times New Roman" w:hAnsi="Arial" w:cs="Arial"/>
                <w:b/>
                <w:bCs/>
                <w:color w:val="5C6466"/>
                <w:sz w:val="18"/>
                <w:szCs w:val="18"/>
                <w:lang w:eastAsia="it-IT"/>
              </w:rPr>
              <w:t> </w:t>
            </w:r>
            <w:bookmarkEnd w:id="2"/>
            <w:r w:rsidRPr="00D15ADD">
              <w:rPr>
                <w:rFonts w:ascii="Arial" w:eastAsia="Times New Roman" w:hAnsi="Arial" w:cs="Arial"/>
                <w:b/>
                <w:bCs/>
                <w:color w:val="000000"/>
                <w:sz w:val="18"/>
                <w:szCs w:val="18"/>
                <w:lang w:eastAsia="it-IT"/>
              </w:rPr>
              <w:t>Destinatari</w:t>
            </w:r>
          </w:p>
        </w:tc>
      </w:tr>
      <w:tr w:rsidR="00D15ADD" w:rsidRPr="00D15ADD" w:rsidTr="00D15ADD">
        <w:tc>
          <w:tcPr>
            <w:tcW w:w="0" w:type="auto"/>
            <w:gridSpan w:val="3"/>
            <w:tcBorders>
              <w:bottom w:val="single" w:sz="6" w:space="0" w:color="EAEAEA"/>
            </w:tcBorders>
            <w:tcMar>
              <w:top w:w="135" w:type="dxa"/>
              <w:left w:w="90" w:type="dxa"/>
              <w:bottom w:w="135" w:type="dxa"/>
              <w:right w:w="90" w:type="dxa"/>
            </w:tcMar>
            <w:vAlign w:val="center"/>
            <w:hideMark/>
          </w:tcPr>
          <w:p w:rsidR="00D15ADD" w:rsidRPr="00D15ADD" w:rsidRDefault="00D15ADD" w:rsidP="00D15ADD">
            <w:pPr>
              <w:spacing w:after="0" w:line="240" w:lineRule="atLeast"/>
              <w:rPr>
                <w:rFonts w:ascii="Arial" w:eastAsia="Times New Roman" w:hAnsi="Arial" w:cs="Arial"/>
                <w:color w:val="000000"/>
                <w:sz w:val="18"/>
                <w:szCs w:val="18"/>
                <w:lang w:eastAsia="it-IT"/>
              </w:rPr>
            </w:pPr>
            <w:r w:rsidRPr="00D15ADD">
              <w:rPr>
                <w:rFonts w:ascii="Arial" w:eastAsia="Times New Roman" w:hAnsi="Arial" w:cs="Arial"/>
                <w:color w:val="000000"/>
                <w:sz w:val="18"/>
                <w:szCs w:val="18"/>
                <w:lang w:eastAsia="it-IT"/>
              </w:rPr>
              <w:t xml:space="preserve">Ai Direttori Scolastici Regionali </w:t>
            </w:r>
            <w:r w:rsidRPr="00D15ADD">
              <w:rPr>
                <w:rFonts w:ascii="Arial" w:eastAsia="Times New Roman" w:hAnsi="Arial" w:cs="Arial"/>
                <w:color w:val="000000"/>
                <w:sz w:val="18"/>
                <w:szCs w:val="18"/>
                <w:lang w:eastAsia="it-IT"/>
              </w:rPr>
              <w:br/>
              <w:t xml:space="preserve">LORO SEDI </w:t>
            </w:r>
            <w:r w:rsidRPr="00D15ADD">
              <w:rPr>
                <w:rFonts w:ascii="Arial" w:eastAsia="Times New Roman" w:hAnsi="Arial" w:cs="Arial"/>
                <w:color w:val="000000"/>
                <w:sz w:val="18"/>
                <w:szCs w:val="18"/>
                <w:lang w:eastAsia="it-IT"/>
              </w:rPr>
              <w:br/>
              <w:t>Al Sovrintendente agli Studi per la Regione Autonoma Val d’Aosta</w:t>
            </w:r>
            <w:r w:rsidRPr="00D15ADD">
              <w:rPr>
                <w:rFonts w:ascii="Arial" w:eastAsia="Times New Roman" w:hAnsi="Arial" w:cs="Arial"/>
                <w:color w:val="000000"/>
                <w:sz w:val="18"/>
                <w:szCs w:val="18"/>
                <w:lang w:eastAsia="it-IT"/>
              </w:rPr>
              <w:br/>
              <w:t xml:space="preserve">AOSTA </w:t>
            </w:r>
            <w:r w:rsidRPr="00D15ADD">
              <w:rPr>
                <w:rFonts w:ascii="Arial" w:eastAsia="Times New Roman" w:hAnsi="Arial" w:cs="Arial"/>
                <w:color w:val="000000"/>
                <w:sz w:val="18"/>
                <w:szCs w:val="18"/>
                <w:lang w:eastAsia="it-IT"/>
              </w:rPr>
              <w:br/>
              <w:t xml:space="preserve">Al Sovrintendente Scolastico per la Scuola di Lingua Italiana </w:t>
            </w:r>
            <w:r w:rsidRPr="00D15ADD">
              <w:rPr>
                <w:rFonts w:ascii="Arial" w:eastAsia="Times New Roman" w:hAnsi="Arial" w:cs="Arial"/>
                <w:color w:val="000000"/>
                <w:sz w:val="18"/>
                <w:szCs w:val="18"/>
                <w:lang w:eastAsia="it-IT"/>
              </w:rPr>
              <w:br/>
              <w:t>BOLZANO</w:t>
            </w:r>
            <w:r w:rsidRPr="00D15ADD">
              <w:rPr>
                <w:rFonts w:ascii="Arial" w:eastAsia="Times New Roman" w:hAnsi="Arial" w:cs="Arial"/>
                <w:color w:val="000000"/>
                <w:sz w:val="18"/>
                <w:szCs w:val="18"/>
                <w:lang w:eastAsia="it-IT"/>
              </w:rPr>
              <w:br/>
              <w:t xml:space="preserve">All’Intendente Scolastico per la Scuola di Lingua Tedesca </w:t>
            </w:r>
            <w:r w:rsidRPr="00D15ADD">
              <w:rPr>
                <w:rFonts w:ascii="Arial" w:eastAsia="Times New Roman" w:hAnsi="Arial" w:cs="Arial"/>
                <w:color w:val="000000"/>
                <w:sz w:val="18"/>
                <w:szCs w:val="18"/>
                <w:lang w:eastAsia="it-IT"/>
              </w:rPr>
              <w:br/>
              <w:t>BOLZANO</w:t>
            </w:r>
            <w:r w:rsidRPr="00D15ADD">
              <w:rPr>
                <w:rFonts w:ascii="Arial" w:eastAsia="Times New Roman" w:hAnsi="Arial" w:cs="Arial"/>
                <w:color w:val="000000"/>
                <w:sz w:val="18"/>
                <w:szCs w:val="18"/>
                <w:lang w:eastAsia="it-IT"/>
              </w:rPr>
              <w:br/>
              <w:t xml:space="preserve">All’Intendente Scolastico per la Scuola di Lingua Ladina </w:t>
            </w:r>
            <w:r w:rsidRPr="00D15ADD">
              <w:rPr>
                <w:rFonts w:ascii="Arial" w:eastAsia="Times New Roman" w:hAnsi="Arial" w:cs="Arial"/>
                <w:color w:val="000000"/>
                <w:sz w:val="18"/>
                <w:szCs w:val="18"/>
                <w:lang w:eastAsia="it-IT"/>
              </w:rPr>
              <w:br/>
              <w:t xml:space="preserve">BOLZANO </w:t>
            </w:r>
            <w:r w:rsidRPr="00D15ADD">
              <w:rPr>
                <w:rFonts w:ascii="Arial" w:eastAsia="Times New Roman" w:hAnsi="Arial" w:cs="Arial"/>
                <w:color w:val="000000"/>
                <w:sz w:val="18"/>
                <w:szCs w:val="18"/>
                <w:lang w:eastAsia="it-IT"/>
              </w:rPr>
              <w:br/>
              <w:t xml:space="preserve">Alla Provincia Autonoma di Trento </w:t>
            </w:r>
            <w:r w:rsidRPr="00D15ADD">
              <w:rPr>
                <w:rFonts w:ascii="Arial" w:eastAsia="Times New Roman" w:hAnsi="Arial" w:cs="Arial"/>
                <w:color w:val="000000"/>
                <w:sz w:val="18"/>
                <w:szCs w:val="18"/>
                <w:lang w:eastAsia="it-IT"/>
              </w:rPr>
              <w:br/>
            </w:r>
            <w:r w:rsidRPr="00D15ADD">
              <w:rPr>
                <w:rFonts w:ascii="Arial" w:eastAsia="Times New Roman" w:hAnsi="Arial" w:cs="Arial"/>
                <w:color w:val="000000"/>
                <w:sz w:val="18"/>
                <w:szCs w:val="18"/>
                <w:lang w:eastAsia="it-IT"/>
              </w:rPr>
              <w:lastRenderedPageBreak/>
              <w:t xml:space="preserve">TRENTO </w:t>
            </w:r>
            <w:r w:rsidRPr="00D15ADD">
              <w:rPr>
                <w:rFonts w:ascii="Arial" w:eastAsia="Times New Roman" w:hAnsi="Arial" w:cs="Arial"/>
                <w:color w:val="000000"/>
                <w:sz w:val="18"/>
                <w:szCs w:val="18"/>
                <w:lang w:eastAsia="it-IT"/>
              </w:rPr>
              <w:br/>
              <w:t>e p.c.</w:t>
            </w:r>
            <w:r w:rsidRPr="00D15ADD">
              <w:rPr>
                <w:rFonts w:ascii="Arial" w:eastAsia="Times New Roman" w:hAnsi="Arial" w:cs="Arial"/>
                <w:color w:val="000000"/>
                <w:sz w:val="18"/>
                <w:szCs w:val="18"/>
                <w:lang w:eastAsia="it-IT"/>
              </w:rPr>
              <w:br/>
              <w:t>Al Capo del Dipartimento per la Programmazione e la Gestione delle Risorse Umane, Finanziarie e Strumentali</w:t>
            </w:r>
            <w:r w:rsidRPr="00D15ADD">
              <w:rPr>
                <w:rFonts w:ascii="Arial" w:eastAsia="Times New Roman" w:hAnsi="Arial" w:cs="Arial"/>
                <w:color w:val="000000"/>
                <w:sz w:val="18"/>
                <w:szCs w:val="18"/>
                <w:lang w:eastAsia="it-IT"/>
              </w:rPr>
              <w:br/>
              <w:t xml:space="preserve">SEDE </w:t>
            </w:r>
          </w:p>
        </w:tc>
      </w:tr>
    </w:tbl>
    <w:p w:rsidR="00E54950" w:rsidRDefault="00E54950"/>
    <w:sectPr w:rsidR="00E5495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2213"/>
    <w:multiLevelType w:val="multilevel"/>
    <w:tmpl w:val="CE6A5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E26738"/>
    <w:multiLevelType w:val="multilevel"/>
    <w:tmpl w:val="2F54F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F41C44"/>
    <w:multiLevelType w:val="multilevel"/>
    <w:tmpl w:val="377AA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DF5E2A"/>
    <w:multiLevelType w:val="multilevel"/>
    <w:tmpl w:val="7C403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C4D5A24"/>
    <w:multiLevelType w:val="multilevel"/>
    <w:tmpl w:val="CF72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B2A2228"/>
    <w:multiLevelType w:val="multilevel"/>
    <w:tmpl w:val="19263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BE86556"/>
    <w:multiLevelType w:val="multilevel"/>
    <w:tmpl w:val="DD640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E067099"/>
    <w:multiLevelType w:val="multilevel"/>
    <w:tmpl w:val="BC325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0"/>
  </w:num>
  <w:num w:numId="4">
    <w:abstractNumId w:val="5"/>
  </w:num>
  <w:num w:numId="5">
    <w:abstractNumId w:val="7"/>
  </w:num>
  <w:num w:numId="6">
    <w:abstractNumId w:val="2"/>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DC9"/>
    <w:rsid w:val="003A3DC9"/>
    <w:rsid w:val="00B927E5"/>
    <w:rsid w:val="00D15ADD"/>
    <w:rsid w:val="00E549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1431">
      <w:bodyDiv w:val="1"/>
      <w:marLeft w:val="0"/>
      <w:marRight w:val="0"/>
      <w:marTop w:val="0"/>
      <w:marBottom w:val="0"/>
      <w:divBdr>
        <w:top w:val="none" w:sz="0" w:space="0" w:color="auto"/>
        <w:left w:val="none" w:sz="0" w:space="0" w:color="auto"/>
        <w:bottom w:val="none" w:sz="0" w:space="0" w:color="auto"/>
        <w:right w:val="none" w:sz="0" w:space="0" w:color="auto"/>
      </w:divBdr>
      <w:divsChild>
        <w:div w:id="276722179">
          <w:marLeft w:val="0"/>
          <w:marRight w:val="0"/>
          <w:marTop w:val="0"/>
          <w:marBottom w:val="0"/>
          <w:divBdr>
            <w:top w:val="none" w:sz="0" w:space="0" w:color="auto"/>
            <w:left w:val="none" w:sz="0" w:space="0" w:color="auto"/>
            <w:bottom w:val="none" w:sz="0" w:space="0" w:color="auto"/>
            <w:right w:val="none" w:sz="0" w:space="0" w:color="auto"/>
          </w:divBdr>
          <w:divsChild>
            <w:div w:id="1939167739">
              <w:marLeft w:val="0"/>
              <w:marRight w:val="0"/>
              <w:marTop w:val="0"/>
              <w:marBottom w:val="0"/>
              <w:divBdr>
                <w:top w:val="none" w:sz="0" w:space="0" w:color="auto"/>
                <w:left w:val="none" w:sz="0" w:space="0" w:color="auto"/>
                <w:bottom w:val="none" w:sz="0" w:space="0" w:color="auto"/>
                <w:right w:val="none" w:sz="0" w:space="0" w:color="auto"/>
              </w:divBdr>
              <w:divsChild>
                <w:div w:id="1208448158">
                  <w:marLeft w:val="0"/>
                  <w:marRight w:val="0"/>
                  <w:marTop w:val="0"/>
                  <w:marBottom w:val="0"/>
                  <w:divBdr>
                    <w:top w:val="none" w:sz="0" w:space="0" w:color="auto"/>
                    <w:left w:val="none" w:sz="0" w:space="0" w:color="auto"/>
                    <w:bottom w:val="none" w:sz="0" w:space="0" w:color="auto"/>
                    <w:right w:val="none" w:sz="0" w:space="0" w:color="auto"/>
                  </w:divBdr>
                  <w:divsChild>
                    <w:div w:id="1964774486">
                      <w:marLeft w:val="0"/>
                      <w:marRight w:val="0"/>
                      <w:marTop w:val="0"/>
                      <w:marBottom w:val="0"/>
                      <w:divBdr>
                        <w:top w:val="none" w:sz="0" w:space="0" w:color="auto"/>
                        <w:left w:val="none" w:sz="0" w:space="0" w:color="auto"/>
                        <w:bottom w:val="none" w:sz="0" w:space="0" w:color="auto"/>
                        <w:right w:val="none" w:sz="0" w:space="0" w:color="auto"/>
                      </w:divBdr>
                      <w:divsChild>
                        <w:div w:id="1502891974">
                          <w:marLeft w:val="0"/>
                          <w:marRight w:val="0"/>
                          <w:marTop w:val="0"/>
                          <w:marBottom w:val="0"/>
                          <w:divBdr>
                            <w:top w:val="none" w:sz="0" w:space="0" w:color="auto"/>
                            <w:left w:val="none" w:sz="0" w:space="0" w:color="auto"/>
                            <w:bottom w:val="none" w:sz="0" w:space="0" w:color="auto"/>
                            <w:right w:val="none" w:sz="0" w:space="0" w:color="auto"/>
                          </w:divBdr>
                          <w:divsChild>
                            <w:div w:id="2115205638">
                              <w:marLeft w:val="0"/>
                              <w:marRight w:val="0"/>
                              <w:marTop w:val="0"/>
                              <w:marBottom w:val="0"/>
                              <w:divBdr>
                                <w:top w:val="none" w:sz="0" w:space="0" w:color="auto"/>
                                <w:left w:val="none" w:sz="0" w:space="0" w:color="auto"/>
                                <w:bottom w:val="none" w:sz="0" w:space="0" w:color="auto"/>
                                <w:right w:val="none" w:sz="0" w:space="0" w:color="auto"/>
                              </w:divBdr>
                              <w:divsChild>
                                <w:div w:id="1144275983">
                                  <w:marLeft w:val="0"/>
                                  <w:marRight w:val="0"/>
                                  <w:marTop w:val="0"/>
                                  <w:marBottom w:val="0"/>
                                  <w:divBdr>
                                    <w:top w:val="none" w:sz="0" w:space="0" w:color="auto"/>
                                    <w:left w:val="none" w:sz="0" w:space="0" w:color="auto"/>
                                    <w:bottom w:val="none" w:sz="0" w:space="0" w:color="auto"/>
                                    <w:right w:val="none" w:sz="0" w:space="0" w:color="auto"/>
                                  </w:divBdr>
                                  <w:divsChild>
                                    <w:div w:id="1973975867">
                                      <w:marLeft w:val="0"/>
                                      <w:marRight w:val="0"/>
                                      <w:marTop w:val="0"/>
                                      <w:marBottom w:val="0"/>
                                      <w:divBdr>
                                        <w:top w:val="none" w:sz="0" w:space="0" w:color="auto"/>
                                        <w:left w:val="none" w:sz="0" w:space="0" w:color="auto"/>
                                        <w:bottom w:val="none" w:sz="0" w:space="0" w:color="auto"/>
                                        <w:right w:val="none" w:sz="0" w:space="0" w:color="auto"/>
                                      </w:divBdr>
                                      <w:divsChild>
                                        <w:div w:id="560019126">
                                          <w:marLeft w:val="0"/>
                                          <w:marRight w:val="0"/>
                                          <w:marTop w:val="0"/>
                                          <w:marBottom w:val="0"/>
                                          <w:divBdr>
                                            <w:top w:val="none" w:sz="0" w:space="0" w:color="auto"/>
                                            <w:left w:val="none" w:sz="0" w:space="0" w:color="auto"/>
                                            <w:bottom w:val="none" w:sz="0" w:space="0" w:color="auto"/>
                                            <w:right w:val="none" w:sz="0" w:space="0" w:color="auto"/>
                                          </w:divBdr>
                                          <w:divsChild>
                                            <w:div w:id="1982272261">
                                              <w:marLeft w:val="0"/>
                                              <w:marRight w:val="0"/>
                                              <w:marTop w:val="0"/>
                                              <w:marBottom w:val="0"/>
                                              <w:divBdr>
                                                <w:top w:val="none" w:sz="0" w:space="0" w:color="auto"/>
                                                <w:left w:val="none" w:sz="0" w:space="0" w:color="auto"/>
                                                <w:bottom w:val="none" w:sz="0" w:space="0" w:color="auto"/>
                                                <w:right w:val="none" w:sz="0" w:space="0" w:color="auto"/>
                                              </w:divBdr>
                                              <w:divsChild>
                                                <w:div w:id="1812215310">
                                                  <w:marLeft w:val="0"/>
                                                  <w:marRight w:val="0"/>
                                                  <w:marTop w:val="0"/>
                                                  <w:marBottom w:val="0"/>
                                                  <w:divBdr>
                                                    <w:top w:val="none" w:sz="0" w:space="0" w:color="auto"/>
                                                    <w:left w:val="none" w:sz="0" w:space="0" w:color="auto"/>
                                                    <w:bottom w:val="none" w:sz="0" w:space="0" w:color="auto"/>
                                                    <w:right w:val="none" w:sz="0" w:space="0" w:color="auto"/>
                                                  </w:divBdr>
                                                  <w:divsChild>
                                                    <w:div w:id="1510020697">
                                                      <w:marLeft w:val="0"/>
                                                      <w:marRight w:val="0"/>
                                                      <w:marTop w:val="0"/>
                                                      <w:marBottom w:val="0"/>
                                                      <w:divBdr>
                                                        <w:top w:val="none" w:sz="0" w:space="0" w:color="auto"/>
                                                        <w:left w:val="none" w:sz="0" w:space="0" w:color="auto"/>
                                                        <w:bottom w:val="none" w:sz="0" w:space="0" w:color="auto"/>
                                                        <w:right w:val="none" w:sz="0" w:space="0" w:color="auto"/>
                                                      </w:divBdr>
                                                    </w:div>
                                                  </w:divsChild>
                                                </w:div>
                                                <w:div w:id="170070594">
                                                  <w:marLeft w:val="0"/>
                                                  <w:marRight w:val="0"/>
                                                  <w:marTop w:val="0"/>
                                                  <w:marBottom w:val="0"/>
                                                  <w:divBdr>
                                                    <w:top w:val="none" w:sz="0" w:space="0" w:color="auto"/>
                                                    <w:left w:val="none" w:sz="0" w:space="0" w:color="auto"/>
                                                    <w:bottom w:val="none" w:sz="0" w:space="0" w:color="auto"/>
                                                    <w:right w:val="none" w:sz="0" w:space="0" w:color="auto"/>
                                                  </w:divBdr>
                                                  <w:divsChild>
                                                    <w:div w:id="1404765233">
                                                      <w:marLeft w:val="0"/>
                                                      <w:marRight w:val="0"/>
                                                      <w:marTop w:val="0"/>
                                                      <w:marBottom w:val="0"/>
                                                      <w:divBdr>
                                                        <w:top w:val="none" w:sz="0" w:space="0" w:color="auto"/>
                                                        <w:left w:val="none" w:sz="0" w:space="0" w:color="auto"/>
                                                        <w:bottom w:val="none" w:sz="0" w:space="0" w:color="auto"/>
                                                        <w:right w:val="none" w:sz="0" w:space="0" w:color="auto"/>
                                                      </w:divBdr>
                                                    </w:div>
                                                    <w:div w:id="1209418512">
                                                      <w:marLeft w:val="0"/>
                                                      <w:marRight w:val="0"/>
                                                      <w:marTop w:val="0"/>
                                                      <w:marBottom w:val="0"/>
                                                      <w:divBdr>
                                                        <w:top w:val="none" w:sz="0" w:space="0" w:color="auto"/>
                                                        <w:left w:val="none" w:sz="0" w:space="0" w:color="auto"/>
                                                        <w:bottom w:val="none" w:sz="0" w:space="0" w:color="auto"/>
                                                        <w:right w:val="none" w:sz="0" w:space="0" w:color="auto"/>
                                                      </w:divBdr>
                                                    </w:div>
                                                    <w:div w:id="1771049522">
                                                      <w:marLeft w:val="0"/>
                                                      <w:marRight w:val="0"/>
                                                      <w:marTop w:val="0"/>
                                                      <w:marBottom w:val="0"/>
                                                      <w:divBdr>
                                                        <w:top w:val="none" w:sz="0" w:space="0" w:color="auto"/>
                                                        <w:left w:val="none" w:sz="0" w:space="0" w:color="auto"/>
                                                        <w:bottom w:val="none" w:sz="0" w:space="0" w:color="auto"/>
                                                        <w:right w:val="none" w:sz="0" w:space="0" w:color="auto"/>
                                                      </w:divBdr>
                                                    </w:div>
                                                  </w:divsChild>
                                                </w:div>
                                                <w:div w:id="1196239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9856278">
      <w:bodyDiv w:val="1"/>
      <w:marLeft w:val="0"/>
      <w:marRight w:val="0"/>
      <w:marTop w:val="0"/>
      <w:marBottom w:val="0"/>
      <w:divBdr>
        <w:top w:val="none" w:sz="0" w:space="0" w:color="auto"/>
        <w:left w:val="none" w:sz="0" w:space="0" w:color="auto"/>
        <w:bottom w:val="none" w:sz="0" w:space="0" w:color="auto"/>
        <w:right w:val="none" w:sz="0" w:space="0" w:color="auto"/>
      </w:divBdr>
      <w:divsChild>
        <w:div w:id="1493838633">
          <w:marLeft w:val="0"/>
          <w:marRight w:val="0"/>
          <w:marTop w:val="0"/>
          <w:marBottom w:val="0"/>
          <w:divBdr>
            <w:top w:val="none" w:sz="0" w:space="0" w:color="auto"/>
            <w:left w:val="none" w:sz="0" w:space="0" w:color="auto"/>
            <w:bottom w:val="none" w:sz="0" w:space="0" w:color="auto"/>
            <w:right w:val="none" w:sz="0" w:space="0" w:color="auto"/>
          </w:divBdr>
          <w:divsChild>
            <w:div w:id="822814295">
              <w:marLeft w:val="0"/>
              <w:marRight w:val="0"/>
              <w:marTop w:val="0"/>
              <w:marBottom w:val="0"/>
              <w:divBdr>
                <w:top w:val="none" w:sz="0" w:space="0" w:color="auto"/>
                <w:left w:val="none" w:sz="0" w:space="0" w:color="auto"/>
                <w:bottom w:val="none" w:sz="0" w:space="0" w:color="auto"/>
                <w:right w:val="none" w:sz="0" w:space="0" w:color="auto"/>
              </w:divBdr>
              <w:divsChild>
                <w:div w:id="887305568">
                  <w:marLeft w:val="0"/>
                  <w:marRight w:val="0"/>
                  <w:marTop w:val="0"/>
                  <w:marBottom w:val="0"/>
                  <w:divBdr>
                    <w:top w:val="none" w:sz="0" w:space="0" w:color="auto"/>
                    <w:left w:val="none" w:sz="0" w:space="0" w:color="auto"/>
                    <w:bottom w:val="none" w:sz="0" w:space="0" w:color="auto"/>
                    <w:right w:val="none" w:sz="0" w:space="0" w:color="auto"/>
                  </w:divBdr>
                  <w:divsChild>
                    <w:div w:id="1304389497">
                      <w:marLeft w:val="0"/>
                      <w:marRight w:val="0"/>
                      <w:marTop w:val="0"/>
                      <w:marBottom w:val="0"/>
                      <w:divBdr>
                        <w:top w:val="none" w:sz="0" w:space="0" w:color="auto"/>
                        <w:left w:val="none" w:sz="0" w:space="0" w:color="auto"/>
                        <w:bottom w:val="none" w:sz="0" w:space="0" w:color="auto"/>
                        <w:right w:val="none" w:sz="0" w:space="0" w:color="auto"/>
                      </w:divBdr>
                      <w:divsChild>
                        <w:div w:id="1613630357">
                          <w:marLeft w:val="0"/>
                          <w:marRight w:val="0"/>
                          <w:marTop w:val="0"/>
                          <w:marBottom w:val="0"/>
                          <w:divBdr>
                            <w:top w:val="none" w:sz="0" w:space="0" w:color="auto"/>
                            <w:left w:val="none" w:sz="0" w:space="0" w:color="auto"/>
                            <w:bottom w:val="none" w:sz="0" w:space="0" w:color="auto"/>
                            <w:right w:val="none" w:sz="0" w:space="0" w:color="auto"/>
                          </w:divBdr>
                          <w:divsChild>
                            <w:div w:id="1259215950">
                              <w:marLeft w:val="0"/>
                              <w:marRight w:val="0"/>
                              <w:marTop w:val="0"/>
                              <w:marBottom w:val="0"/>
                              <w:divBdr>
                                <w:top w:val="none" w:sz="0" w:space="0" w:color="auto"/>
                                <w:left w:val="none" w:sz="0" w:space="0" w:color="auto"/>
                                <w:bottom w:val="none" w:sz="0" w:space="0" w:color="auto"/>
                                <w:right w:val="none" w:sz="0" w:space="0" w:color="auto"/>
                              </w:divBdr>
                              <w:divsChild>
                                <w:div w:id="487524014">
                                  <w:marLeft w:val="0"/>
                                  <w:marRight w:val="0"/>
                                  <w:marTop w:val="0"/>
                                  <w:marBottom w:val="0"/>
                                  <w:divBdr>
                                    <w:top w:val="none" w:sz="0" w:space="0" w:color="auto"/>
                                    <w:left w:val="none" w:sz="0" w:space="0" w:color="auto"/>
                                    <w:bottom w:val="none" w:sz="0" w:space="0" w:color="auto"/>
                                    <w:right w:val="none" w:sz="0" w:space="0" w:color="auto"/>
                                  </w:divBdr>
                                  <w:divsChild>
                                    <w:div w:id="1349940083">
                                      <w:marLeft w:val="0"/>
                                      <w:marRight w:val="0"/>
                                      <w:marTop w:val="0"/>
                                      <w:marBottom w:val="0"/>
                                      <w:divBdr>
                                        <w:top w:val="none" w:sz="0" w:space="0" w:color="auto"/>
                                        <w:left w:val="none" w:sz="0" w:space="0" w:color="auto"/>
                                        <w:bottom w:val="none" w:sz="0" w:space="0" w:color="auto"/>
                                        <w:right w:val="none" w:sz="0" w:space="0" w:color="auto"/>
                                      </w:divBdr>
                                      <w:divsChild>
                                        <w:div w:id="1363288629">
                                          <w:marLeft w:val="0"/>
                                          <w:marRight w:val="0"/>
                                          <w:marTop w:val="0"/>
                                          <w:marBottom w:val="0"/>
                                          <w:divBdr>
                                            <w:top w:val="none" w:sz="0" w:space="0" w:color="auto"/>
                                            <w:left w:val="none" w:sz="0" w:space="0" w:color="auto"/>
                                            <w:bottom w:val="none" w:sz="0" w:space="0" w:color="auto"/>
                                            <w:right w:val="none" w:sz="0" w:space="0" w:color="auto"/>
                                          </w:divBdr>
                                          <w:divsChild>
                                            <w:div w:id="2109035091">
                                              <w:marLeft w:val="0"/>
                                              <w:marRight w:val="0"/>
                                              <w:marTop w:val="0"/>
                                              <w:marBottom w:val="0"/>
                                              <w:divBdr>
                                                <w:top w:val="none" w:sz="0" w:space="0" w:color="auto"/>
                                                <w:left w:val="none" w:sz="0" w:space="0" w:color="auto"/>
                                                <w:bottom w:val="none" w:sz="0" w:space="0" w:color="auto"/>
                                                <w:right w:val="none" w:sz="0" w:space="0" w:color="auto"/>
                                              </w:divBdr>
                                              <w:divsChild>
                                                <w:div w:id="1176727043">
                                                  <w:marLeft w:val="0"/>
                                                  <w:marRight w:val="0"/>
                                                  <w:marTop w:val="0"/>
                                                  <w:marBottom w:val="0"/>
                                                  <w:divBdr>
                                                    <w:top w:val="none" w:sz="0" w:space="0" w:color="auto"/>
                                                    <w:left w:val="none" w:sz="0" w:space="0" w:color="auto"/>
                                                    <w:bottom w:val="none" w:sz="0" w:space="0" w:color="auto"/>
                                                    <w:right w:val="none" w:sz="0" w:space="0" w:color="auto"/>
                                                  </w:divBdr>
                                                  <w:divsChild>
                                                    <w:div w:id="1627739093">
                                                      <w:marLeft w:val="0"/>
                                                      <w:marRight w:val="0"/>
                                                      <w:marTop w:val="0"/>
                                                      <w:marBottom w:val="0"/>
                                                      <w:divBdr>
                                                        <w:top w:val="none" w:sz="0" w:space="0" w:color="auto"/>
                                                        <w:left w:val="none" w:sz="0" w:space="0" w:color="auto"/>
                                                        <w:bottom w:val="none" w:sz="0" w:space="0" w:color="auto"/>
                                                        <w:right w:val="none" w:sz="0" w:space="0" w:color="auto"/>
                                                      </w:divBdr>
                                                    </w:div>
                                                  </w:divsChild>
                                                </w:div>
                                                <w:div w:id="1779786892">
                                                  <w:marLeft w:val="0"/>
                                                  <w:marRight w:val="0"/>
                                                  <w:marTop w:val="0"/>
                                                  <w:marBottom w:val="0"/>
                                                  <w:divBdr>
                                                    <w:top w:val="none" w:sz="0" w:space="0" w:color="auto"/>
                                                    <w:left w:val="none" w:sz="0" w:space="0" w:color="auto"/>
                                                    <w:bottom w:val="none" w:sz="0" w:space="0" w:color="auto"/>
                                                    <w:right w:val="none" w:sz="0" w:space="0" w:color="auto"/>
                                                  </w:divBdr>
                                                  <w:divsChild>
                                                    <w:div w:id="614334511">
                                                      <w:marLeft w:val="0"/>
                                                      <w:marRight w:val="0"/>
                                                      <w:marTop w:val="0"/>
                                                      <w:marBottom w:val="0"/>
                                                      <w:divBdr>
                                                        <w:top w:val="none" w:sz="0" w:space="0" w:color="auto"/>
                                                        <w:left w:val="none" w:sz="0" w:space="0" w:color="auto"/>
                                                        <w:bottom w:val="none" w:sz="0" w:space="0" w:color="auto"/>
                                                        <w:right w:val="none" w:sz="0" w:space="0" w:color="auto"/>
                                                      </w:divBdr>
                                                    </w:div>
                                                    <w:div w:id="450242321">
                                                      <w:marLeft w:val="0"/>
                                                      <w:marRight w:val="0"/>
                                                      <w:marTop w:val="0"/>
                                                      <w:marBottom w:val="0"/>
                                                      <w:divBdr>
                                                        <w:top w:val="none" w:sz="0" w:space="0" w:color="auto"/>
                                                        <w:left w:val="none" w:sz="0" w:space="0" w:color="auto"/>
                                                        <w:bottom w:val="none" w:sz="0" w:space="0" w:color="auto"/>
                                                        <w:right w:val="none" w:sz="0" w:space="0" w:color="auto"/>
                                                      </w:divBdr>
                                                    </w:div>
                                                    <w:div w:id="1052657078">
                                                      <w:marLeft w:val="0"/>
                                                      <w:marRight w:val="0"/>
                                                      <w:marTop w:val="0"/>
                                                      <w:marBottom w:val="0"/>
                                                      <w:divBdr>
                                                        <w:top w:val="none" w:sz="0" w:space="0" w:color="auto"/>
                                                        <w:left w:val="none" w:sz="0" w:space="0" w:color="auto"/>
                                                        <w:bottom w:val="none" w:sz="0" w:space="0" w:color="auto"/>
                                                        <w:right w:val="none" w:sz="0" w:space="0" w:color="auto"/>
                                                      </w:divBdr>
                                                    </w:div>
                                                  </w:divsChild>
                                                </w:div>
                                                <w:div w:id="105974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ubmiur.pubblica.istruzione.it/web/istruzione/prot3965_14" TargetMode="External"/><Relationship Id="rId13" Type="http://schemas.openxmlformats.org/officeDocument/2006/relationships/hyperlink" Target="mailto:loredana.lombardi@istruzione.it" TargetMode="External"/><Relationship Id="rId18" Type="http://schemas.openxmlformats.org/officeDocument/2006/relationships/hyperlink" Target="http://www.istruzione.it/allegati/2014/prot3965_all1.pdf" TargetMode="External"/><Relationship Id="rId26" Type="http://schemas.openxmlformats.org/officeDocument/2006/relationships/hyperlink" Target="mailto:rita.renda@istruzione.it" TargetMode="External"/><Relationship Id="rId3" Type="http://schemas.microsoft.com/office/2007/relationships/stylesWithEffects" Target="stylesWithEffects.xml"/><Relationship Id="rId21" Type="http://schemas.openxmlformats.org/officeDocument/2006/relationships/hyperlink" Target="http://www.coe.int/pestalozzi" TargetMode="External"/><Relationship Id="rId7" Type="http://schemas.openxmlformats.org/officeDocument/2006/relationships/hyperlink" Target="http://hubmiur.pubblica.istruzione.it/web/istruzione/prot3965_14" TargetMode="External"/><Relationship Id="rId12" Type="http://schemas.openxmlformats.org/officeDocument/2006/relationships/hyperlink" Target="mailto:rita.renda@istruzione.it" TargetMode="External"/><Relationship Id="rId17" Type="http://schemas.openxmlformats.org/officeDocument/2006/relationships/hyperlink" Target="mailto:loredana.lombardi@istruzione.it" TargetMode="External"/><Relationship Id="rId25" Type="http://schemas.openxmlformats.org/officeDocument/2006/relationships/hyperlink" Target="http://www.coe.int/pestalozzi" TargetMode="External"/><Relationship Id="rId2" Type="http://schemas.openxmlformats.org/officeDocument/2006/relationships/styles" Target="styles.xml"/><Relationship Id="rId16" Type="http://schemas.openxmlformats.org/officeDocument/2006/relationships/hyperlink" Target="mailto:rita.renda@istruzione.it" TargetMode="External"/><Relationship Id="rId20" Type="http://schemas.openxmlformats.org/officeDocument/2006/relationships/hyperlink" Target="mailto:dirgen.affinternazionali@istruzione.it" TargetMode="External"/><Relationship Id="rId29" Type="http://schemas.openxmlformats.org/officeDocument/2006/relationships/hyperlink" Target="http://www.istruzione.it/allegati/2014/prot3965_all2.pdf" TargetMode="External"/><Relationship Id="rId1" Type="http://schemas.openxmlformats.org/officeDocument/2006/relationships/numbering" Target="numbering.xml"/><Relationship Id="rId6" Type="http://schemas.openxmlformats.org/officeDocument/2006/relationships/hyperlink" Target="http://hubmiur.pubblica.istruzione.it/web/istruzione/prot3965_14" TargetMode="External"/><Relationship Id="rId11" Type="http://schemas.openxmlformats.org/officeDocument/2006/relationships/hyperlink" Target="http://www.coe.int/pestalozzi" TargetMode="External"/><Relationship Id="rId24" Type="http://schemas.openxmlformats.org/officeDocument/2006/relationships/hyperlink" Target="http://www.coe.int/pestalozzi" TargetMode="External"/><Relationship Id="rId5" Type="http://schemas.openxmlformats.org/officeDocument/2006/relationships/webSettings" Target="webSettings.xml"/><Relationship Id="rId15" Type="http://schemas.openxmlformats.org/officeDocument/2006/relationships/hyperlink" Target="http://www.coe.int/pestalozzi" TargetMode="External"/><Relationship Id="rId23" Type="http://schemas.openxmlformats.org/officeDocument/2006/relationships/hyperlink" Target="mailto:loredana.lombardi@istruzione.it" TargetMode="External"/><Relationship Id="rId28" Type="http://schemas.openxmlformats.org/officeDocument/2006/relationships/hyperlink" Target="http://www.istruzione.it/allegati/2014/prot3965_all1.pdf" TargetMode="External"/><Relationship Id="rId10" Type="http://schemas.openxmlformats.org/officeDocument/2006/relationships/hyperlink" Target="mailto:dirgen.affinternazionali@istruzione.it" TargetMode="External"/><Relationship Id="rId19" Type="http://schemas.openxmlformats.org/officeDocument/2006/relationships/hyperlink" Target="http://www.istruzione.it/allegati/2014/prot3965_all2.pdf"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hubmiur.pubblica.istruzione.it/web/istruzione/prot3965_14" TargetMode="External"/><Relationship Id="rId14" Type="http://schemas.openxmlformats.org/officeDocument/2006/relationships/hyperlink" Target="http://www.coe.int/pestalozzi" TargetMode="External"/><Relationship Id="rId22" Type="http://schemas.openxmlformats.org/officeDocument/2006/relationships/hyperlink" Target="mailto:rita.renda@istruzione.it" TargetMode="External"/><Relationship Id="rId27" Type="http://schemas.openxmlformats.org/officeDocument/2006/relationships/hyperlink" Target="mailto:loredana.lombardi@istruzione.it" TargetMode="External"/><Relationship Id="rId30"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2923</Words>
  <Characters>16662</Characters>
  <Application>Microsoft Office Word</Application>
  <DocSecurity>0</DocSecurity>
  <Lines>138</Lines>
  <Paragraphs>39</Paragraphs>
  <ScaleCrop>false</ScaleCrop>
  <Company/>
  <LinksUpToDate>false</LinksUpToDate>
  <CharactersWithSpaces>19546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2014-07-16T14:54:00Z</dcterms:created>
  <dcterms:modified xsi:type="dcterms:W3CDTF">2014-07-16T14:55:00Z</dcterms:modified>
</cp:coreProperties>
</file>